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5AFE9" w14:textId="77777777" w:rsidR="001D7F44" w:rsidRPr="00FB575B" w:rsidRDefault="001D7F44" w:rsidP="00AA1AFD">
      <w:pPr>
        <w:pStyle w:val="Heading1"/>
        <w:rPr>
          <w:rFonts w:ascii="Apercu Bold" w:hAnsi="Apercu Bold" w:cs="Arial"/>
          <w:color w:val="auto"/>
          <w:szCs w:val="40"/>
        </w:rPr>
      </w:pPr>
      <w:r w:rsidRPr="00FB575B">
        <w:rPr>
          <w:rFonts w:ascii="Apercu Bold" w:hAnsi="Apercu Bold" w:cs="Arial"/>
          <w:color w:val="auto"/>
          <w:szCs w:val="40"/>
        </w:rPr>
        <w:t>Senior Digital Marketing Officer</w:t>
      </w:r>
    </w:p>
    <w:p w14:paraId="1E1DC27C" w14:textId="77777777" w:rsidR="0020295F" w:rsidRDefault="0020295F" w:rsidP="00FB575B">
      <w:pPr>
        <w:tabs>
          <w:tab w:val="left" w:pos="4200"/>
        </w:tabs>
        <w:rPr>
          <w:rFonts w:ascii="Apercu Light" w:hAnsi="Apercu Light" w:cs="Arial"/>
          <w:b/>
          <w:bCs/>
          <w:sz w:val="24"/>
          <w:szCs w:val="24"/>
        </w:rPr>
      </w:pPr>
    </w:p>
    <w:p w14:paraId="6EB60092" w14:textId="792BBDD0" w:rsidR="001D7F44" w:rsidRPr="00FB575B" w:rsidRDefault="001D7F44" w:rsidP="00FB575B">
      <w:pPr>
        <w:tabs>
          <w:tab w:val="left" w:pos="4200"/>
        </w:tabs>
        <w:rPr>
          <w:rFonts w:ascii="Apercu Light" w:hAnsi="Apercu Light" w:cs="Arial"/>
          <w:b/>
          <w:bCs/>
          <w:sz w:val="24"/>
          <w:szCs w:val="24"/>
        </w:rPr>
      </w:pPr>
      <w:r w:rsidRPr="00FB575B">
        <w:rPr>
          <w:rFonts w:ascii="Apercu Light" w:hAnsi="Apercu Light" w:cs="Arial"/>
          <w:b/>
          <w:bCs/>
          <w:sz w:val="24"/>
          <w:szCs w:val="24"/>
        </w:rPr>
        <w:t xml:space="preserve">Why do we need this role? </w:t>
      </w:r>
    </w:p>
    <w:p w14:paraId="5740D973" w14:textId="4D22F072" w:rsidR="001D7F44" w:rsidRPr="00FB575B" w:rsidRDefault="001D7F44" w:rsidP="00AA1AFD">
      <w:pPr>
        <w:rPr>
          <w:rFonts w:ascii="Apercu Light" w:hAnsi="Apercu Light" w:cs="Arial"/>
          <w:sz w:val="20"/>
          <w:szCs w:val="20"/>
        </w:rPr>
      </w:pPr>
      <w:r w:rsidRPr="00FB575B">
        <w:rPr>
          <w:rFonts w:ascii="Apercu Light" w:hAnsi="Apercu Light" w:cs="Arial"/>
          <w:sz w:val="20"/>
          <w:szCs w:val="20"/>
        </w:rPr>
        <w:t xml:space="preserve">The Senior Digital Marketing Officer is a key gatekeeper of Help Musicians and Music Minds Matter’s owned digital platforms. The post holder will drive significant growth in awareness and engagement on our digital platforms, whilst operationalising our digital </w:t>
      </w:r>
      <w:r w:rsidR="00113EE2" w:rsidRPr="00FB575B">
        <w:rPr>
          <w:rFonts w:ascii="Apercu Light" w:hAnsi="Apercu Light" w:cs="Arial"/>
          <w:sz w:val="20"/>
          <w:szCs w:val="20"/>
        </w:rPr>
        <w:t>storytelling</w:t>
      </w:r>
      <w:r w:rsidRPr="00FB575B">
        <w:rPr>
          <w:rFonts w:ascii="Apercu Light" w:hAnsi="Apercu Light" w:cs="Arial"/>
          <w:sz w:val="20"/>
          <w:szCs w:val="20"/>
        </w:rPr>
        <w:t xml:space="preserve"> and key messages on social media. They increase the reach of the two charities’ brands, campaigns and donor awareness through optimised d</w:t>
      </w:r>
      <w:r w:rsidR="00113EE2" w:rsidRPr="00FB575B">
        <w:rPr>
          <w:rFonts w:ascii="Apercu Light" w:hAnsi="Apercu Light" w:cs="Arial"/>
          <w:sz w:val="20"/>
          <w:szCs w:val="20"/>
        </w:rPr>
        <w:t>igital advertising, continuous</w:t>
      </w:r>
      <w:r w:rsidRPr="00FB575B">
        <w:rPr>
          <w:rFonts w:ascii="Apercu Light" w:hAnsi="Apercu Light" w:cs="Arial"/>
          <w:sz w:val="20"/>
          <w:szCs w:val="20"/>
        </w:rPr>
        <w:t xml:space="preserve"> test</w:t>
      </w:r>
      <w:r w:rsidR="00113EE2" w:rsidRPr="00FB575B">
        <w:rPr>
          <w:rFonts w:ascii="Apercu Light" w:hAnsi="Apercu Light" w:cs="Arial"/>
          <w:sz w:val="20"/>
          <w:szCs w:val="20"/>
        </w:rPr>
        <w:t>ing, analysis</w:t>
      </w:r>
      <w:r w:rsidRPr="00FB575B">
        <w:rPr>
          <w:rFonts w:ascii="Apercu Light" w:hAnsi="Apercu Light" w:cs="Arial"/>
          <w:sz w:val="20"/>
          <w:szCs w:val="20"/>
        </w:rPr>
        <w:t xml:space="preserve"> and development.</w:t>
      </w:r>
    </w:p>
    <w:p w14:paraId="6DE2E6B8" w14:textId="52B58AC9" w:rsidR="001D7F44" w:rsidRPr="00FB575B" w:rsidRDefault="001D7F44" w:rsidP="00AA1AFD">
      <w:pPr>
        <w:rPr>
          <w:rFonts w:ascii="Apercu Light" w:hAnsi="Apercu Light" w:cs="Arial"/>
          <w:sz w:val="20"/>
          <w:szCs w:val="20"/>
        </w:rPr>
      </w:pPr>
      <w:r w:rsidRPr="00FB575B">
        <w:rPr>
          <w:rFonts w:ascii="Apercu Light" w:hAnsi="Apercu Light" w:cs="Arial"/>
          <w:sz w:val="20"/>
          <w:szCs w:val="20"/>
        </w:rPr>
        <w:t xml:space="preserve">The post holder will operationalise strategy and bring to life our key messages through content distribution and the creation of engaging digital adverts. As a primary stakeholder in our social media strategy, they will bring our fundraising messaging to life clearly alongside our brand building work and service marketing. The post holder delivers messages end-to-end on our digital platforms, linking our work on </w:t>
      </w:r>
      <w:r w:rsidR="00113EE2" w:rsidRPr="00FB575B">
        <w:rPr>
          <w:rFonts w:ascii="Apercu Light" w:hAnsi="Apercu Light" w:cs="Arial"/>
          <w:sz w:val="20"/>
          <w:szCs w:val="20"/>
        </w:rPr>
        <w:t>social</w:t>
      </w:r>
      <w:r w:rsidRPr="00FB575B">
        <w:rPr>
          <w:rFonts w:ascii="Apercu Light" w:hAnsi="Apercu Light" w:cs="Arial"/>
          <w:sz w:val="20"/>
          <w:szCs w:val="20"/>
        </w:rPr>
        <w:t xml:space="preserve"> platforms to the experience on our website and application system.</w:t>
      </w:r>
    </w:p>
    <w:p w14:paraId="34BA07CC" w14:textId="76BAD481" w:rsidR="001D7F44" w:rsidRPr="00FB575B" w:rsidRDefault="001D7F44" w:rsidP="00AA1AFD">
      <w:pPr>
        <w:pStyle w:val="NoSpacing"/>
        <w:rPr>
          <w:rFonts w:ascii="Apercu Light" w:hAnsi="Apercu Light" w:cs="Arial"/>
          <w:sz w:val="20"/>
          <w:szCs w:val="20"/>
        </w:rPr>
      </w:pPr>
      <w:r w:rsidRPr="00FB575B">
        <w:rPr>
          <w:rFonts w:ascii="Apercu Light" w:hAnsi="Apercu Light" w:cs="Arial"/>
          <w:b/>
          <w:bCs/>
          <w:sz w:val="20"/>
          <w:szCs w:val="20"/>
        </w:rPr>
        <w:t>Reports to:</w:t>
      </w:r>
      <w:r w:rsidRPr="00FB575B">
        <w:rPr>
          <w:rFonts w:ascii="Apercu Light" w:hAnsi="Apercu Light" w:cs="Arial"/>
          <w:sz w:val="20"/>
          <w:szCs w:val="20"/>
        </w:rPr>
        <w:t xml:space="preserve"> Communications and Social Media Manager</w:t>
      </w:r>
    </w:p>
    <w:p w14:paraId="5FC9E6C3" w14:textId="77777777" w:rsidR="001D7F44" w:rsidRPr="00FB575B" w:rsidRDefault="001D7F44" w:rsidP="00AA1AFD">
      <w:pPr>
        <w:pStyle w:val="NoSpacing"/>
        <w:rPr>
          <w:rFonts w:ascii="Apercu Light" w:hAnsi="Apercu Light" w:cs="Arial"/>
          <w:sz w:val="20"/>
          <w:szCs w:val="20"/>
        </w:rPr>
      </w:pPr>
    </w:p>
    <w:p w14:paraId="4E0A1E0A" w14:textId="09E3C466" w:rsidR="00AA1AFD" w:rsidRPr="00AA1AFD" w:rsidRDefault="00203BE0" w:rsidP="00FB575B">
      <w:pPr>
        <w:rPr>
          <w:rFonts w:ascii="Apercu Light" w:hAnsi="Apercu Light" w:cs="Arial"/>
          <w:b/>
          <w:bCs/>
          <w:sz w:val="20"/>
          <w:szCs w:val="20"/>
        </w:rPr>
      </w:pPr>
      <w:r>
        <w:rPr>
          <w:rFonts w:ascii="Apercu Light" w:hAnsi="Apercu Light" w:cs="Arial"/>
          <w:b/>
          <w:bCs/>
          <w:sz w:val="24"/>
          <w:szCs w:val="24"/>
        </w:rPr>
        <w:t>O</w:t>
      </w:r>
      <w:r w:rsidR="00AA1AFD" w:rsidRPr="00B41C9C">
        <w:rPr>
          <w:rFonts w:ascii="Apercu Light" w:hAnsi="Apercu Light" w:cs="Arial"/>
          <w:b/>
          <w:bCs/>
          <w:sz w:val="24"/>
          <w:szCs w:val="24"/>
        </w:rPr>
        <w:t>ur Values</w:t>
      </w:r>
      <w:r w:rsidR="00AA1AFD" w:rsidRPr="00FB575B">
        <w:rPr>
          <w:rFonts w:ascii="Apercu Light" w:hAnsi="Apercu Light" w:cs="Arial"/>
          <w:b/>
          <w:bCs/>
          <w:sz w:val="20"/>
          <w:szCs w:val="20"/>
        </w:rPr>
        <w:tab/>
      </w:r>
    </w:p>
    <w:p w14:paraId="752F3F18" w14:textId="77777777" w:rsidR="00AA1AFD" w:rsidRPr="00AA1AFD" w:rsidRDefault="00AA1AFD" w:rsidP="00AA1AFD">
      <w:pPr>
        <w:pStyle w:val="NoSpacing"/>
        <w:rPr>
          <w:rFonts w:ascii="Apercu Light" w:hAnsi="Apercu Light" w:cs="Arial"/>
          <w:sz w:val="20"/>
          <w:szCs w:val="20"/>
        </w:rPr>
      </w:pPr>
      <w:r w:rsidRPr="00AA1AFD">
        <w:rPr>
          <w:rFonts w:ascii="Apercu Light" w:hAnsi="Apercu Light" w:cs="Arial"/>
          <w:sz w:val="20"/>
          <w:szCs w:val="20"/>
        </w:rPr>
        <w:t>At Help Musicians &amp; Music Minds Matter we:</w:t>
      </w:r>
    </w:p>
    <w:p w14:paraId="30947747" w14:textId="77777777" w:rsidR="00AA1AFD" w:rsidRPr="00AA1AFD" w:rsidRDefault="00AA1AFD" w:rsidP="00AA1AFD">
      <w:pPr>
        <w:pStyle w:val="NoSpacing"/>
        <w:rPr>
          <w:rFonts w:ascii="Apercu Light" w:hAnsi="Apercu Light" w:cs="Arial"/>
          <w:sz w:val="20"/>
          <w:szCs w:val="20"/>
        </w:rPr>
      </w:pPr>
    </w:p>
    <w:p w14:paraId="4AB0A680" w14:textId="77777777" w:rsidR="00AA1AFD" w:rsidRPr="00AA1AFD" w:rsidRDefault="00AA1AFD" w:rsidP="00AA1AFD">
      <w:pPr>
        <w:pStyle w:val="NoSpacing"/>
        <w:rPr>
          <w:rFonts w:ascii="Apercu Light" w:hAnsi="Apercu Light" w:cs="Arial"/>
          <w:sz w:val="20"/>
          <w:szCs w:val="20"/>
        </w:rPr>
      </w:pPr>
      <w:r w:rsidRPr="00AA1AFD">
        <w:rPr>
          <w:rFonts w:ascii="Apercu Light" w:hAnsi="Apercu Light" w:cs="Arial"/>
          <w:b/>
          <w:bCs/>
          <w:sz w:val="20"/>
          <w:szCs w:val="20"/>
        </w:rPr>
        <w:t>Embrace change</w:t>
      </w:r>
      <w:r w:rsidRPr="00AA1AFD">
        <w:rPr>
          <w:rFonts w:ascii="Apercu Light" w:hAnsi="Apercu Light" w:cs="Arial"/>
          <w:sz w:val="20"/>
          <w:szCs w:val="20"/>
        </w:rPr>
        <w:t>; recognising that change leads to opportunity and the potential to seek out better solutions for those we’re here to support</w:t>
      </w:r>
    </w:p>
    <w:p w14:paraId="75F04FD1" w14:textId="77777777" w:rsidR="00AA1AFD" w:rsidRPr="00AA1AFD" w:rsidRDefault="00AA1AFD" w:rsidP="00AA1AFD">
      <w:pPr>
        <w:pStyle w:val="NoSpacing"/>
        <w:rPr>
          <w:rFonts w:ascii="Apercu Light" w:hAnsi="Apercu Light" w:cs="Arial"/>
          <w:sz w:val="20"/>
          <w:szCs w:val="20"/>
        </w:rPr>
      </w:pPr>
    </w:p>
    <w:p w14:paraId="1F330488" w14:textId="77777777" w:rsidR="00AA1AFD" w:rsidRPr="00AA1AFD" w:rsidRDefault="00AA1AFD" w:rsidP="00AA1AFD">
      <w:pPr>
        <w:pStyle w:val="NoSpacing"/>
        <w:rPr>
          <w:rFonts w:ascii="Apercu Light" w:hAnsi="Apercu Light" w:cs="Arial"/>
          <w:sz w:val="20"/>
          <w:szCs w:val="20"/>
        </w:rPr>
      </w:pPr>
      <w:r w:rsidRPr="00AA1AFD">
        <w:rPr>
          <w:rFonts w:ascii="Apercu Light" w:hAnsi="Apercu Light" w:cs="Arial"/>
          <w:b/>
          <w:bCs/>
          <w:sz w:val="20"/>
          <w:szCs w:val="20"/>
        </w:rPr>
        <w:t>Are curious</w:t>
      </w:r>
      <w:r w:rsidRPr="00AA1AFD">
        <w:rPr>
          <w:rFonts w:ascii="Apercu Light" w:hAnsi="Apercu Light" w:cs="Arial"/>
          <w:sz w:val="20"/>
          <w:szCs w:val="20"/>
        </w:rPr>
        <w:t>; recognising that insight, understanding and empathy enables us to deliver our best work</w:t>
      </w:r>
    </w:p>
    <w:p w14:paraId="034195C6" w14:textId="77777777" w:rsidR="00AA1AFD" w:rsidRPr="00AA1AFD" w:rsidRDefault="00AA1AFD" w:rsidP="00AA1AFD">
      <w:pPr>
        <w:pStyle w:val="NoSpacing"/>
        <w:rPr>
          <w:rFonts w:ascii="Apercu Light" w:hAnsi="Apercu Light" w:cs="Arial"/>
          <w:sz w:val="20"/>
          <w:szCs w:val="20"/>
        </w:rPr>
      </w:pPr>
    </w:p>
    <w:p w14:paraId="061B8189" w14:textId="77777777" w:rsidR="00AA1AFD" w:rsidRPr="00AA1AFD" w:rsidRDefault="00AA1AFD" w:rsidP="00AA1AFD">
      <w:pPr>
        <w:pStyle w:val="NoSpacing"/>
        <w:rPr>
          <w:rFonts w:ascii="Apercu Light" w:hAnsi="Apercu Light" w:cs="Arial"/>
          <w:sz w:val="20"/>
          <w:szCs w:val="20"/>
        </w:rPr>
      </w:pPr>
      <w:r w:rsidRPr="00AA1AFD">
        <w:rPr>
          <w:rFonts w:ascii="Apercu Light" w:hAnsi="Apercu Light" w:cs="Arial"/>
          <w:b/>
          <w:bCs/>
          <w:sz w:val="20"/>
          <w:szCs w:val="20"/>
        </w:rPr>
        <w:t>Value difference</w:t>
      </w:r>
      <w:r w:rsidRPr="00AA1AFD">
        <w:rPr>
          <w:rFonts w:ascii="Apercu Light" w:hAnsi="Apercu Light" w:cs="Arial"/>
          <w:sz w:val="20"/>
          <w:szCs w:val="20"/>
        </w:rPr>
        <w:t xml:space="preserve">; knowing that diversity of thought, team and experience makes our charities stronger </w:t>
      </w:r>
    </w:p>
    <w:p w14:paraId="68450583" w14:textId="77777777" w:rsidR="00AA1AFD" w:rsidRPr="00AA1AFD" w:rsidRDefault="00AA1AFD" w:rsidP="00AA1AFD">
      <w:pPr>
        <w:pStyle w:val="NoSpacing"/>
        <w:rPr>
          <w:rFonts w:ascii="Apercu Light" w:hAnsi="Apercu Light" w:cs="Arial"/>
          <w:sz w:val="20"/>
          <w:szCs w:val="20"/>
        </w:rPr>
      </w:pPr>
    </w:p>
    <w:p w14:paraId="3AF171E2" w14:textId="77777777" w:rsidR="00AA1AFD" w:rsidRPr="00AA1AFD" w:rsidRDefault="00AA1AFD" w:rsidP="00AA1AFD">
      <w:pPr>
        <w:pStyle w:val="NoSpacing"/>
        <w:rPr>
          <w:rFonts w:ascii="Apercu Light" w:hAnsi="Apercu Light" w:cs="Arial"/>
          <w:sz w:val="20"/>
          <w:szCs w:val="20"/>
        </w:rPr>
      </w:pPr>
      <w:r w:rsidRPr="00AA1AFD">
        <w:rPr>
          <w:rFonts w:ascii="Apercu Light" w:hAnsi="Apercu Light" w:cs="Arial"/>
          <w:b/>
          <w:bCs/>
          <w:sz w:val="20"/>
          <w:szCs w:val="20"/>
        </w:rPr>
        <w:t>Come together</w:t>
      </w:r>
      <w:r w:rsidRPr="00AA1AFD">
        <w:rPr>
          <w:rFonts w:ascii="Apercu Light" w:hAnsi="Apercu Light" w:cs="Arial"/>
          <w:sz w:val="20"/>
          <w:szCs w:val="20"/>
        </w:rPr>
        <w:t>; united through our appetite for music we’re committed to working collectively, doing the very best to support those that need our help</w:t>
      </w:r>
    </w:p>
    <w:p w14:paraId="32CFF9B6" w14:textId="77777777" w:rsidR="00AA1AFD" w:rsidRPr="00FB575B" w:rsidRDefault="00AA1AFD" w:rsidP="00AA1AFD">
      <w:pPr>
        <w:rPr>
          <w:rFonts w:ascii="Apercu Light" w:hAnsi="Apercu Light" w:cs="Arial"/>
          <w:b/>
          <w:bCs/>
          <w:sz w:val="20"/>
          <w:szCs w:val="20"/>
        </w:rPr>
      </w:pPr>
    </w:p>
    <w:p w14:paraId="5FA6B5E2" w14:textId="3CD0D6DF" w:rsidR="001D7F44" w:rsidRPr="00FB575B" w:rsidRDefault="001D7F44" w:rsidP="00FB575B">
      <w:pPr>
        <w:tabs>
          <w:tab w:val="left" w:pos="4200"/>
        </w:tabs>
        <w:rPr>
          <w:rFonts w:ascii="Apercu Light" w:hAnsi="Apercu Light" w:cs="Arial"/>
          <w:b/>
          <w:bCs/>
          <w:sz w:val="24"/>
          <w:szCs w:val="24"/>
        </w:rPr>
      </w:pPr>
      <w:r w:rsidRPr="00FB575B">
        <w:rPr>
          <w:rFonts w:ascii="Apercu Light" w:hAnsi="Apercu Light" w:cs="Arial"/>
          <w:b/>
          <w:bCs/>
          <w:sz w:val="24"/>
          <w:szCs w:val="24"/>
        </w:rPr>
        <w:t>What does success look like?</w:t>
      </w:r>
    </w:p>
    <w:p w14:paraId="5EA0ACB0" w14:textId="5541682C" w:rsidR="00591D43" w:rsidRPr="00FB575B" w:rsidRDefault="001D7F44" w:rsidP="00AA1AFD">
      <w:pPr>
        <w:pStyle w:val="ListParagraph"/>
        <w:numPr>
          <w:ilvl w:val="0"/>
          <w:numId w:val="1"/>
        </w:numPr>
        <w:rPr>
          <w:rFonts w:ascii="Apercu Light" w:hAnsi="Apercu Light" w:cs="Arial"/>
          <w:sz w:val="20"/>
          <w:szCs w:val="20"/>
        </w:rPr>
      </w:pPr>
      <w:r w:rsidRPr="00FB575B">
        <w:rPr>
          <w:rFonts w:ascii="Apercu Light" w:hAnsi="Apercu Light" w:cs="Arial"/>
          <w:sz w:val="20"/>
          <w:szCs w:val="20"/>
        </w:rPr>
        <w:t xml:space="preserve">Continued growth in engagement and conversions </w:t>
      </w:r>
      <w:r w:rsidR="00591D43" w:rsidRPr="00FB575B">
        <w:rPr>
          <w:rFonts w:ascii="Apercu Light" w:hAnsi="Apercu Light" w:cs="Arial"/>
          <w:sz w:val="20"/>
          <w:szCs w:val="20"/>
        </w:rPr>
        <w:t>on our platforms.</w:t>
      </w:r>
    </w:p>
    <w:p w14:paraId="199C8049" w14:textId="098D8A45" w:rsidR="001D7F44" w:rsidRPr="00FB575B" w:rsidRDefault="00591D43" w:rsidP="00AA1AFD">
      <w:pPr>
        <w:pStyle w:val="ListParagraph"/>
        <w:numPr>
          <w:ilvl w:val="0"/>
          <w:numId w:val="1"/>
        </w:numPr>
        <w:rPr>
          <w:rFonts w:ascii="Apercu Light" w:hAnsi="Apercu Light" w:cs="Arial"/>
          <w:sz w:val="20"/>
          <w:szCs w:val="20"/>
        </w:rPr>
      </w:pPr>
      <w:r w:rsidRPr="00FB575B">
        <w:rPr>
          <w:rFonts w:ascii="Apercu Light" w:hAnsi="Apercu Light" w:cs="Arial"/>
          <w:sz w:val="20"/>
          <w:szCs w:val="20"/>
        </w:rPr>
        <w:t xml:space="preserve">Delivery of </w:t>
      </w:r>
      <w:r w:rsidR="001D7F44" w:rsidRPr="00FB575B">
        <w:rPr>
          <w:rFonts w:ascii="Apercu Light" w:hAnsi="Apercu Light" w:cs="Arial"/>
          <w:sz w:val="20"/>
          <w:szCs w:val="20"/>
        </w:rPr>
        <w:t>consistent key messages and marketing campaign execution.</w:t>
      </w:r>
    </w:p>
    <w:p w14:paraId="23F23A8D" w14:textId="4C25CDE2" w:rsidR="001D7F44" w:rsidRPr="00FB575B" w:rsidRDefault="001D7F44" w:rsidP="00AA1AFD">
      <w:pPr>
        <w:pStyle w:val="ListParagraph"/>
        <w:numPr>
          <w:ilvl w:val="0"/>
          <w:numId w:val="1"/>
        </w:numPr>
        <w:rPr>
          <w:rFonts w:ascii="Apercu Light" w:hAnsi="Apercu Light" w:cs="Arial"/>
          <w:sz w:val="20"/>
          <w:szCs w:val="20"/>
        </w:rPr>
      </w:pPr>
      <w:r w:rsidRPr="00FB575B">
        <w:rPr>
          <w:rFonts w:ascii="Apercu Light" w:hAnsi="Apercu Light" w:cs="Arial"/>
          <w:sz w:val="20"/>
          <w:szCs w:val="20"/>
        </w:rPr>
        <w:t xml:space="preserve">Consistent delivery of on-brand social media </w:t>
      </w:r>
      <w:r w:rsidR="00591D43" w:rsidRPr="00FB575B">
        <w:rPr>
          <w:rFonts w:ascii="Apercu Light" w:hAnsi="Apercu Light" w:cs="Arial"/>
          <w:sz w:val="20"/>
          <w:szCs w:val="20"/>
        </w:rPr>
        <w:t>posts that amplify</w:t>
      </w:r>
      <w:r w:rsidRPr="00FB575B">
        <w:rPr>
          <w:rFonts w:ascii="Apercu Light" w:hAnsi="Apercu Light" w:cs="Arial"/>
          <w:sz w:val="20"/>
          <w:szCs w:val="20"/>
        </w:rPr>
        <w:t xml:space="preserve"> our key messages and</w:t>
      </w:r>
      <w:r w:rsidR="00591D43" w:rsidRPr="00FB575B">
        <w:rPr>
          <w:rFonts w:ascii="Apercu Light" w:hAnsi="Apercu Light" w:cs="Arial"/>
          <w:sz w:val="20"/>
          <w:szCs w:val="20"/>
        </w:rPr>
        <w:t xml:space="preserve"> bring us closer to our</w:t>
      </w:r>
      <w:r w:rsidRPr="00FB575B">
        <w:rPr>
          <w:rFonts w:ascii="Apercu Light" w:hAnsi="Apercu Light" w:cs="Arial"/>
          <w:sz w:val="20"/>
          <w:szCs w:val="20"/>
        </w:rPr>
        <w:t xml:space="preserve"> brand ambition.</w:t>
      </w:r>
    </w:p>
    <w:p w14:paraId="1EBCF862" w14:textId="77777777" w:rsidR="001D7F44" w:rsidRPr="00FB575B" w:rsidRDefault="001D7F44" w:rsidP="00AA1AFD">
      <w:pPr>
        <w:pStyle w:val="ListParagraph"/>
        <w:numPr>
          <w:ilvl w:val="0"/>
          <w:numId w:val="1"/>
        </w:numPr>
        <w:rPr>
          <w:rFonts w:ascii="Apercu Light" w:hAnsi="Apercu Light" w:cs="Arial"/>
          <w:sz w:val="20"/>
          <w:szCs w:val="20"/>
        </w:rPr>
      </w:pPr>
      <w:r w:rsidRPr="00FB575B">
        <w:rPr>
          <w:rFonts w:ascii="Apercu Light" w:hAnsi="Apercu Light" w:cs="Arial"/>
          <w:sz w:val="20"/>
          <w:szCs w:val="20"/>
        </w:rPr>
        <w:t>Regular reporting to senior leadership about platform performance and opportunity.</w:t>
      </w:r>
    </w:p>
    <w:p w14:paraId="6CACF9E6" w14:textId="520C786B" w:rsidR="00203BE0" w:rsidRPr="0020295F" w:rsidRDefault="001D7F44" w:rsidP="0020295F">
      <w:pPr>
        <w:pStyle w:val="ListParagraph"/>
        <w:numPr>
          <w:ilvl w:val="0"/>
          <w:numId w:val="1"/>
        </w:numPr>
        <w:rPr>
          <w:rFonts w:ascii="Apercu Light" w:hAnsi="Apercu Light" w:cs="Arial"/>
          <w:sz w:val="20"/>
          <w:szCs w:val="20"/>
        </w:rPr>
      </w:pPr>
      <w:r w:rsidRPr="00FB575B">
        <w:rPr>
          <w:rFonts w:ascii="Apercu Light" w:hAnsi="Apercu Light" w:cs="Arial"/>
          <w:sz w:val="20"/>
          <w:szCs w:val="20"/>
        </w:rPr>
        <w:t>Increased reach and conversions on digital adverts through continued testing, insight and action.</w:t>
      </w:r>
    </w:p>
    <w:p w14:paraId="57462DFE" w14:textId="77777777" w:rsidR="007A0786" w:rsidRDefault="007A0786" w:rsidP="00B41C9C">
      <w:pPr>
        <w:tabs>
          <w:tab w:val="left" w:pos="4200"/>
        </w:tabs>
        <w:rPr>
          <w:rFonts w:ascii="Apercu Light" w:hAnsi="Apercu Light" w:cs="Arial"/>
          <w:b/>
          <w:bCs/>
          <w:sz w:val="24"/>
          <w:szCs w:val="24"/>
        </w:rPr>
      </w:pPr>
    </w:p>
    <w:p w14:paraId="35EE749D" w14:textId="48B15CE9" w:rsidR="001D7F44" w:rsidRPr="00FB575B" w:rsidRDefault="001D7F44" w:rsidP="00FB575B">
      <w:pPr>
        <w:tabs>
          <w:tab w:val="left" w:pos="4200"/>
        </w:tabs>
        <w:rPr>
          <w:rFonts w:ascii="Apercu Light" w:hAnsi="Apercu Light" w:cs="Arial"/>
          <w:b/>
          <w:bCs/>
          <w:sz w:val="24"/>
          <w:szCs w:val="24"/>
        </w:rPr>
      </w:pPr>
      <w:r w:rsidRPr="00FB575B">
        <w:rPr>
          <w:rFonts w:ascii="Apercu Light" w:hAnsi="Apercu Light" w:cs="Arial"/>
          <w:b/>
          <w:bCs/>
          <w:sz w:val="24"/>
          <w:szCs w:val="24"/>
        </w:rPr>
        <w:lastRenderedPageBreak/>
        <w:t>Key Objectives:</w:t>
      </w:r>
    </w:p>
    <w:p w14:paraId="17FC84F4" w14:textId="77777777" w:rsidR="001D7F44" w:rsidRPr="00FB575B" w:rsidRDefault="001D7F44" w:rsidP="00AA1AFD">
      <w:pPr>
        <w:pStyle w:val="ListParagraph"/>
        <w:numPr>
          <w:ilvl w:val="0"/>
          <w:numId w:val="6"/>
        </w:numPr>
        <w:rPr>
          <w:rFonts w:ascii="Apercu Light" w:hAnsi="Apercu Light" w:cs="Arial"/>
          <w:sz w:val="20"/>
          <w:szCs w:val="20"/>
        </w:rPr>
      </w:pPr>
      <w:r w:rsidRPr="00FB575B">
        <w:rPr>
          <w:rFonts w:ascii="Apercu Light" w:hAnsi="Apercu Light" w:cs="Arial"/>
          <w:sz w:val="20"/>
          <w:szCs w:val="20"/>
        </w:rPr>
        <w:t>Build and grow an engaged audience across our digital platforms (social media and website).</w:t>
      </w:r>
    </w:p>
    <w:p w14:paraId="4D8536EB" w14:textId="77777777" w:rsidR="001D7F44" w:rsidRPr="00FB575B" w:rsidRDefault="001D7F44" w:rsidP="00AA1AFD">
      <w:pPr>
        <w:pStyle w:val="ListParagraph"/>
        <w:numPr>
          <w:ilvl w:val="0"/>
          <w:numId w:val="6"/>
        </w:numPr>
        <w:rPr>
          <w:rFonts w:ascii="Apercu Light" w:hAnsi="Apercu Light" w:cs="Arial"/>
          <w:sz w:val="20"/>
          <w:szCs w:val="20"/>
        </w:rPr>
      </w:pPr>
      <w:r w:rsidRPr="00FB575B">
        <w:rPr>
          <w:rFonts w:ascii="Apercu Light" w:hAnsi="Apercu Light" w:cs="Arial"/>
          <w:sz w:val="20"/>
          <w:szCs w:val="20"/>
        </w:rPr>
        <w:t>Create a shared understanding of our audiences on each platform to make recommendations and decisions about content and opportunity.</w:t>
      </w:r>
    </w:p>
    <w:p w14:paraId="0A98AAA5" w14:textId="77777777" w:rsidR="001D7F44" w:rsidRPr="00FB575B" w:rsidRDefault="001D7F44" w:rsidP="00AA1AFD">
      <w:pPr>
        <w:pStyle w:val="ListParagraph"/>
        <w:numPr>
          <w:ilvl w:val="0"/>
          <w:numId w:val="6"/>
        </w:numPr>
        <w:rPr>
          <w:rFonts w:ascii="Apercu Light" w:hAnsi="Apercu Light" w:cs="Arial"/>
          <w:sz w:val="20"/>
          <w:szCs w:val="20"/>
        </w:rPr>
      </w:pPr>
      <w:r w:rsidRPr="00FB575B">
        <w:rPr>
          <w:rFonts w:ascii="Apercu Light" w:hAnsi="Apercu Light" w:cs="Arial"/>
          <w:sz w:val="20"/>
          <w:szCs w:val="20"/>
        </w:rPr>
        <w:t xml:space="preserve">Ensure our key messages and brand sentiments clearly run through our digital channels and are balanced for impact. </w:t>
      </w:r>
    </w:p>
    <w:p w14:paraId="1DD7242E" w14:textId="77777777" w:rsidR="001D7F44" w:rsidRPr="00FB575B" w:rsidRDefault="001D7F44" w:rsidP="00AA1AFD">
      <w:pPr>
        <w:pStyle w:val="ListParagraph"/>
        <w:numPr>
          <w:ilvl w:val="0"/>
          <w:numId w:val="6"/>
        </w:numPr>
        <w:rPr>
          <w:rFonts w:ascii="Apercu Light" w:hAnsi="Apercu Light" w:cs="Arial"/>
          <w:sz w:val="20"/>
          <w:szCs w:val="20"/>
        </w:rPr>
      </w:pPr>
      <w:r w:rsidRPr="00FB575B">
        <w:rPr>
          <w:rFonts w:ascii="Apercu Light" w:hAnsi="Apercu Light" w:cs="Arial"/>
          <w:sz w:val="20"/>
          <w:szCs w:val="20"/>
        </w:rPr>
        <w:t>Work closely with key stakeholders across the charity to source insight and stories that meet our key messages and strategic goals.</w:t>
      </w:r>
    </w:p>
    <w:p w14:paraId="6193C0F1" w14:textId="77777777" w:rsidR="001D7F44" w:rsidRPr="00FB575B" w:rsidRDefault="001D7F44" w:rsidP="00AA1AFD">
      <w:pPr>
        <w:pStyle w:val="ListParagraph"/>
        <w:numPr>
          <w:ilvl w:val="0"/>
          <w:numId w:val="6"/>
        </w:numPr>
        <w:rPr>
          <w:rFonts w:ascii="Apercu Light" w:hAnsi="Apercu Light" w:cs="Arial"/>
          <w:sz w:val="20"/>
          <w:szCs w:val="20"/>
        </w:rPr>
      </w:pPr>
      <w:r w:rsidRPr="00FB575B">
        <w:rPr>
          <w:rFonts w:ascii="Apercu Light" w:hAnsi="Apercu Light" w:cs="Arial"/>
          <w:sz w:val="20"/>
          <w:szCs w:val="20"/>
        </w:rPr>
        <w:t>Regular analysis of our digital engagement data making recommendations to optimise messaging and next steps.</w:t>
      </w:r>
    </w:p>
    <w:p w14:paraId="7C5DBB48" w14:textId="77777777" w:rsidR="001D7F44" w:rsidRPr="00FB575B" w:rsidRDefault="001D7F44" w:rsidP="00AA1AFD">
      <w:pPr>
        <w:pStyle w:val="ListParagraph"/>
        <w:numPr>
          <w:ilvl w:val="0"/>
          <w:numId w:val="6"/>
        </w:numPr>
        <w:rPr>
          <w:rFonts w:ascii="Apercu Light" w:hAnsi="Apercu Light" w:cs="Arial"/>
          <w:sz w:val="20"/>
          <w:szCs w:val="20"/>
        </w:rPr>
      </w:pPr>
      <w:r w:rsidRPr="00FB575B">
        <w:rPr>
          <w:rFonts w:ascii="Apercu Light" w:hAnsi="Apercu Light" w:cs="Arial"/>
          <w:sz w:val="20"/>
          <w:szCs w:val="20"/>
        </w:rPr>
        <w:t>Support the Services and Fundraising departments to meet their goals through our digital platforms, working collaboratively to achieve success.</w:t>
      </w:r>
    </w:p>
    <w:p w14:paraId="32E6C247" w14:textId="77777777" w:rsidR="001D7F44" w:rsidRPr="00FB575B" w:rsidRDefault="001D7F44" w:rsidP="00AA1AFD">
      <w:pPr>
        <w:tabs>
          <w:tab w:val="left" w:pos="4200"/>
        </w:tabs>
        <w:rPr>
          <w:rFonts w:ascii="Apercu Light" w:hAnsi="Apercu Light" w:cs="Arial"/>
          <w:b/>
          <w:bCs/>
          <w:sz w:val="20"/>
          <w:szCs w:val="20"/>
        </w:rPr>
      </w:pPr>
      <w:r w:rsidRPr="00FB575B">
        <w:rPr>
          <w:rFonts w:ascii="Apercu Light" w:hAnsi="Apercu Light" w:cs="Arial"/>
          <w:b/>
          <w:bCs/>
          <w:sz w:val="24"/>
          <w:szCs w:val="24"/>
        </w:rPr>
        <w:t xml:space="preserve">Main Responsibilities </w:t>
      </w:r>
      <w:r w:rsidRPr="00FB575B">
        <w:rPr>
          <w:rFonts w:ascii="Apercu Light" w:hAnsi="Apercu Light" w:cs="Arial"/>
          <w:b/>
          <w:bCs/>
          <w:sz w:val="20"/>
          <w:szCs w:val="20"/>
        </w:rPr>
        <w:tab/>
      </w:r>
    </w:p>
    <w:p w14:paraId="59B7E0DA" w14:textId="77777777" w:rsidR="001D7F44" w:rsidRPr="00FB575B" w:rsidRDefault="001D7F44" w:rsidP="00AA1AFD">
      <w:pPr>
        <w:pStyle w:val="ListParagraph"/>
        <w:numPr>
          <w:ilvl w:val="0"/>
          <w:numId w:val="7"/>
        </w:numPr>
        <w:spacing w:after="200" w:line="276" w:lineRule="auto"/>
        <w:rPr>
          <w:rFonts w:ascii="Apercu Light" w:hAnsi="Apercu Light" w:cs="Arial"/>
          <w:sz w:val="20"/>
          <w:szCs w:val="20"/>
          <w:shd w:val="clear" w:color="auto" w:fill="FFFFFF"/>
        </w:rPr>
      </w:pPr>
      <w:r w:rsidRPr="00FB575B">
        <w:rPr>
          <w:rFonts w:ascii="Apercu Light" w:hAnsi="Apercu Light" w:cs="Arial"/>
          <w:sz w:val="20"/>
          <w:szCs w:val="20"/>
          <w:shd w:val="clear" w:color="auto" w:fill="FFFFFF"/>
        </w:rPr>
        <w:t>Create monthly audience engagement and reach reports.</w:t>
      </w:r>
    </w:p>
    <w:p w14:paraId="7E39FAD6" w14:textId="0F5A5F3A" w:rsidR="001D7F44" w:rsidRPr="00FB575B" w:rsidRDefault="001D7F44" w:rsidP="00AA1AFD">
      <w:pPr>
        <w:pStyle w:val="ListParagraph"/>
        <w:numPr>
          <w:ilvl w:val="0"/>
          <w:numId w:val="7"/>
        </w:numPr>
        <w:spacing w:after="200" w:line="276" w:lineRule="auto"/>
        <w:rPr>
          <w:rFonts w:ascii="Apercu Light" w:hAnsi="Apercu Light" w:cs="Arial"/>
          <w:sz w:val="20"/>
          <w:szCs w:val="20"/>
          <w:shd w:val="clear" w:color="auto" w:fill="FFFFFF"/>
        </w:rPr>
      </w:pPr>
      <w:r w:rsidRPr="00FB575B">
        <w:rPr>
          <w:rFonts w:ascii="Apercu Light" w:hAnsi="Apercu Light" w:cs="Arial"/>
          <w:sz w:val="20"/>
          <w:szCs w:val="20"/>
          <w:shd w:val="clear" w:color="auto" w:fill="FFFFFF"/>
        </w:rPr>
        <w:t>To create and deliver engaging (i.e. high quality, clear, persuasive and original) content, working with composite ima</w:t>
      </w:r>
      <w:r w:rsidR="00591D43" w:rsidRPr="00FB575B">
        <w:rPr>
          <w:rFonts w:ascii="Apercu Light" w:hAnsi="Apercu Light" w:cs="Arial"/>
          <w:sz w:val="20"/>
          <w:szCs w:val="20"/>
          <w:shd w:val="clear" w:color="auto" w:fill="FFFFFF"/>
        </w:rPr>
        <w:t>ges, gifs, video, infographics.</w:t>
      </w:r>
    </w:p>
    <w:p w14:paraId="1158D650" w14:textId="1903E719" w:rsidR="001D7F44" w:rsidRDefault="001D7F44" w:rsidP="00AA1AFD">
      <w:pPr>
        <w:pStyle w:val="ListParagraph"/>
        <w:numPr>
          <w:ilvl w:val="0"/>
          <w:numId w:val="7"/>
        </w:numPr>
        <w:spacing w:after="200" w:line="276" w:lineRule="auto"/>
        <w:rPr>
          <w:rFonts w:ascii="Apercu Light" w:hAnsi="Apercu Light" w:cs="Arial"/>
          <w:sz w:val="20"/>
          <w:szCs w:val="20"/>
          <w:shd w:val="clear" w:color="auto" w:fill="FFFFFF"/>
        </w:rPr>
      </w:pPr>
      <w:r w:rsidRPr="00FB575B">
        <w:rPr>
          <w:rFonts w:ascii="Apercu Light" w:hAnsi="Apercu Light" w:cs="Arial"/>
          <w:sz w:val="20"/>
          <w:szCs w:val="20"/>
          <w:shd w:val="clear" w:color="auto" w:fill="FFFFFF"/>
        </w:rPr>
        <w:t>To deliver effective content for web via CMS that supports agreed campaigns and objectives</w:t>
      </w:r>
      <w:r w:rsidR="00591D43" w:rsidRPr="00FB575B">
        <w:rPr>
          <w:rFonts w:ascii="Apercu Light" w:hAnsi="Apercu Light" w:cs="Arial"/>
          <w:sz w:val="20"/>
          <w:szCs w:val="20"/>
          <w:shd w:val="clear" w:color="auto" w:fill="FFFFFF"/>
        </w:rPr>
        <w:t>.</w:t>
      </w:r>
    </w:p>
    <w:p w14:paraId="7D337F88" w14:textId="15A7D708" w:rsidR="00151E75" w:rsidRPr="00FB575B" w:rsidRDefault="00151E75" w:rsidP="00151E75">
      <w:pPr>
        <w:pStyle w:val="ListParagraph"/>
        <w:numPr>
          <w:ilvl w:val="0"/>
          <w:numId w:val="7"/>
        </w:numPr>
        <w:spacing w:after="200" w:line="276" w:lineRule="auto"/>
        <w:rPr>
          <w:rFonts w:ascii="Apercu Light" w:hAnsi="Apercu Light" w:cs="Arial"/>
          <w:sz w:val="20"/>
          <w:szCs w:val="20"/>
          <w:shd w:val="clear" w:color="auto" w:fill="FFFFFF"/>
        </w:rPr>
      </w:pPr>
      <w:r w:rsidRPr="00FB575B">
        <w:rPr>
          <w:rFonts w:ascii="Apercu Light" w:hAnsi="Apercu Light" w:cs="Arial"/>
          <w:sz w:val="20"/>
          <w:szCs w:val="20"/>
          <w:shd w:val="clear" w:color="auto" w:fill="FFFFFF"/>
        </w:rPr>
        <w:t>Regularly review user journeys on our digital platforms to ensure our audiences are being well-served and our communications are optimised (including automations).</w:t>
      </w:r>
    </w:p>
    <w:p w14:paraId="18226433" w14:textId="34C0401E" w:rsidR="001D7F44" w:rsidRPr="00FB575B" w:rsidRDefault="001D7F44" w:rsidP="00AA1AFD">
      <w:pPr>
        <w:pStyle w:val="ListParagraph"/>
        <w:numPr>
          <w:ilvl w:val="0"/>
          <w:numId w:val="7"/>
        </w:numPr>
        <w:spacing w:after="200" w:line="276" w:lineRule="auto"/>
        <w:rPr>
          <w:rFonts w:ascii="Apercu Light" w:hAnsi="Apercu Light" w:cs="Arial"/>
          <w:sz w:val="20"/>
          <w:szCs w:val="20"/>
          <w:shd w:val="clear" w:color="auto" w:fill="FFFFFF"/>
        </w:rPr>
      </w:pPr>
      <w:r w:rsidRPr="00FB575B">
        <w:rPr>
          <w:rFonts w:ascii="Apercu Light" w:hAnsi="Apercu Light" w:cs="Arial"/>
          <w:sz w:val="20"/>
          <w:szCs w:val="20"/>
          <w:shd w:val="clear" w:color="auto" w:fill="FFFFFF"/>
        </w:rPr>
        <w:t>Editing, proof reading and quality contr</w:t>
      </w:r>
      <w:r w:rsidR="00591D43" w:rsidRPr="00FB575B">
        <w:rPr>
          <w:rFonts w:ascii="Apercu Light" w:hAnsi="Apercu Light" w:cs="Arial"/>
          <w:sz w:val="20"/>
          <w:szCs w:val="20"/>
          <w:shd w:val="clear" w:color="auto" w:fill="FFFFFF"/>
        </w:rPr>
        <w:t xml:space="preserve">ol for the charity’s collateral, </w:t>
      </w:r>
      <w:r w:rsidRPr="00FB575B">
        <w:rPr>
          <w:rFonts w:ascii="Apercu Light" w:hAnsi="Apercu Light" w:cs="Arial"/>
          <w:sz w:val="20"/>
          <w:szCs w:val="20"/>
          <w:shd w:val="clear" w:color="auto" w:fill="FFFFFF"/>
        </w:rPr>
        <w:t>website and social media content, ensuring all items obtain sign off to the required levels.</w:t>
      </w:r>
    </w:p>
    <w:p w14:paraId="7A6AC7A6" w14:textId="77777777" w:rsidR="001D7F44" w:rsidRPr="00FB575B" w:rsidRDefault="001D7F44" w:rsidP="00AA1AFD">
      <w:pPr>
        <w:pStyle w:val="ListParagraph"/>
        <w:numPr>
          <w:ilvl w:val="0"/>
          <w:numId w:val="7"/>
        </w:numPr>
        <w:spacing w:after="200" w:line="276" w:lineRule="auto"/>
        <w:rPr>
          <w:rFonts w:ascii="Apercu Light" w:hAnsi="Apercu Light" w:cs="Arial"/>
          <w:sz w:val="20"/>
          <w:szCs w:val="20"/>
          <w:shd w:val="clear" w:color="auto" w:fill="FFFFFF"/>
        </w:rPr>
      </w:pPr>
      <w:r w:rsidRPr="00FB575B">
        <w:rPr>
          <w:rFonts w:ascii="Apercu Light" w:hAnsi="Apercu Light" w:cs="Arial"/>
          <w:sz w:val="20"/>
          <w:szCs w:val="20"/>
          <w:shd w:val="clear" w:color="auto" w:fill="FFFFFF"/>
        </w:rPr>
        <w:t>Support in the recommendations and execution of content for our platforms, operating within brand guidelines and tone of voice.</w:t>
      </w:r>
    </w:p>
    <w:p w14:paraId="6D7A2450" w14:textId="77777777" w:rsidR="001D7F44" w:rsidRPr="00FB575B" w:rsidRDefault="001D7F44" w:rsidP="00AA1AFD">
      <w:pPr>
        <w:pStyle w:val="ListParagraph"/>
        <w:numPr>
          <w:ilvl w:val="0"/>
          <w:numId w:val="7"/>
        </w:numPr>
        <w:spacing w:after="200" w:line="276" w:lineRule="auto"/>
        <w:rPr>
          <w:rFonts w:ascii="Apercu Light" w:hAnsi="Apercu Light" w:cs="Arial"/>
          <w:sz w:val="20"/>
          <w:szCs w:val="20"/>
          <w:shd w:val="clear" w:color="auto" w:fill="FFFFFF"/>
        </w:rPr>
      </w:pPr>
      <w:r w:rsidRPr="00FB575B">
        <w:rPr>
          <w:rFonts w:ascii="Apercu Light" w:hAnsi="Apercu Light" w:cs="Arial"/>
          <w:sz w:val="20"/>
          <w:szCs w:val="20"/>
          <w:shd w:val="clear" w:color="auto" w:fill="FFFFFF"/>
        </w:rPr>
        <w:t>Implement and make recommendations for our paid social output to maximise ROI within set budgets.</w:t>
      </w:r>
    </w:p>
    <w:p w14:paraId="01CFF865" w14:textId="77777777" w:rsidR="001D7F44" w:rsidRPr="00FB575B" w:rsidRDefault="001D7F44" w:rsidP="00AA1AFD">
      <w:pPr>
        <w:pStyle w:val="ListParagraph"/>
        <w:numPr>
          <w:ilvl w:val="0"/>
          <w:numId w:val="7"/>
        </w:numPr>
        <w:spacing w:after="200" w:line="276" w:lineRule="auto"/>
        <w:rPr>
          <w:rFonts w:ascii="Apercu Light" w:hAnsi="Apercu Light" w:cs="Arial"/>
          <w:sz w:val="20"/>
          <w:szCs w:val="20"/>
          <w:shd w:val="clear" w:color="auto" w:fill="FFFFFF"/>
        </w:rPr>
      </w:pPr>
      <w:r w:rsidRPr="00FB575B">
        <w:rPr>
          <w:rFonts w:ascii="Apercu Light" w:hAnsi="Apercu Light" w:cs="Arial"/>
          <w:sz w:val="20"/>
          <w:szCs w:val="20"/>
          <w:shd w:val="clear" w:color="auto" w:fill="FFFFFF"/>
        </w:rPr>
        <w:t>Coordinate with internal stakeholders to maximise and prioritise competing messages from across the two charities to create a cohesive and engaging digital presence.</w:t>
      </w:r>
    </w:p>
    <w:p w14:paraId="2278DA63" w14:textId="77777777" w:rsidR="001D7F44" w:rsidRPr="00FB575B" w:rsidRDefault="001D7F44" w:rsidP="00AA1AFD">
      <w:pPr>
        <w:pStyle w:val="ListParagraph"/>
        <w:numPr>
          <w:ilvl w:val="0"/>
          <w:numId w:val="7"/>
        </w:numPr>
        <w:spacing w:after="200" w:line="276" w:lineRule="auto"/>
        <w:rPr>
          <w:rFonts w:ascii="Apercu Light" w:hAnsi="Apercu Light" w:cs="Arial"/>
          <w:sz w:val="20"/>
          <w:szCs w:val="20"/>
          <w:shd w:val="clear" w:color="auto" w:fill="FFFFFF"/>
        </w:rPr>
      </w:pPr>
      <w:r w:rsidRPr="00FB575B">
        <w:rPr>
          <w:rFonts w:ascii="Apercu Light" w:hAnsi="Apercu Light" w:cs="Arial"/>
          <w:sz w:val="20"/>
          <w:szCs w:val="20"/>
          <w:shd w:val="clear" w:color="auto" w:fill="FFFFFF"/>
        </w:rPr>
        <w:t>Draw on knowledge of emerging trends in digital and social media and apply this knowledge to bring our key messages and campaigns to life.</w:t>
      </w:r>
    </w:p>
    <w:p w14:paraId="115EDB71" w14:textId="77777777" w:rsidR="001D7F44" w:rsidRPr="00FB575B" w:rsidRDefault="001D7F44" w:rsidP="00AA1AFD">
      <w:pPr>
        <w:pStyle w:val="ListParagraph"/>
        <w:numPr>
          <w:ilvl w:val="0"/>
          <w:numId w:val="7"/>
        </w:numPr>
        <w:spacing w:after="200" w:line="276" w:lineRule="auto"/>
        <w:rPr>
          <w:rFonts w:ascii="Apercu Light" w:hAnsi="Apercu Light" w:cs="Arial"/>
          <w:sz w:val="20"/>
          <w:szCs w:val="20"/>
          <w:shd w:val="clear" w:color="auto" w:fill="FFFFFF"/>
        </w:rPr>
      </w:pPr>
      <w:r w:rsidRPr="00FB575B">
        <w:rPr>
          <w:rFonts w:ascii="Apercu Light" w:hAnsi="Apercu Light" w:cs="Arial"/>
          <w:sz w:val="20"/>
          <w:szCs w:val="20"/>
          <w:shd w:val="clear" w:color="auto" w:fill="FFFFFF"/>
        </w:rPr>
        <w:t>Consistency of message across our social platforms and website.</w:t>
      </w:r>
    </w:p>
    <w:p w14:paraId="7F152F80" w14:textId="77777777" w:rsidR="001D7F44" w:rsidRPr="00FB575B" w:rsidRDefault="001D7F44" w:rsidP="00AA1AFD">
      <w:pPr>
        <w:pStyle w:val="ListParagraph"/>
        <w:numPr>
          <w:ilvl w:val="0"/>
          <w:numId w:val="7"/>
        </w:numPr>
        <w:spacing w:after="200" w:line="276" w:lineRule="auto"/>
        <w:rPr>
          <w:rFonts w:ascii="Apercu Light" w:hAnsi="Apercu Light" w:cs="Arial"/>
          <w:sz w:val="20"/>
          <w:szCs w:val="20"/>
          <w:shd w:val="clear" w:color="auto" w:fill="FFFFFF"/>
        </w:rPr>
      </w:pPr>
      <w:r w:rsidRPr="00FB575B">
        <w:rPr>
          <w:rFonts w:ascii="Apercu Light" w:hAnsi="Apercu Light" w:cs="Arial"/>
          <w:sz w:val="20"/>
          <w:szCs w:val="20"/>
          <w:shd w:val="clear" w:color="auto" w:fill="FFFFFF"/>
        </w:rPr>
        <w:t>Set up and run PPC/search/social campaigns.</w:t>
      </w:r>
    </w:p>
    <w:p w14:paraId="6ACC3D34" w14:textId="77777777" w:rsidR="001D7F44" w:rsidRPr="00FB575B" w:rsidRDefault="001D7F44" w:rsidP="00FB575B">
      <w:pPr>
        <w:tabs>
          <w:tab w:val="left" w:pos="4200"/>
        </w:tabs>
        <w:rPr>
          <w:rFonts w:ascii="Apercu Light" w:hAnsi="Apercu Light" w:cs="Arial"/>
          <w:b/>
          <w:bCs/>
          <w:sz w:val="24"/>
          <w:szCs w:val="24"/>
        </w:rPr>
      </w:pPr>
      <w:r w:rsidRPr="00FB575B">
        <w:rPr>
          <w:rFonts w:ascii="Apercu Light" w:hAnsi="Apercu Light" w:cs="Arial"/>
          <w:b/>
          <w:bCs/>
          <w:sz w:val="24"/>
          <w:szCs w:val="24"/>
        </w:rPr>
        <w:t>Person Specification</w:t>
      </w:r>
    </w:p>
    <w:p w14:paraId="3854EFE6" w14:textId="77777777" w:rsidR="001D7F44" w:rsidRPr="00FB575B" w:rsidRDefault="001D7F44" w:rsidP="00AA1AFD">
      <w:pPr>
        <w:rPr>
          <w:rFonts w:ascii="Apercu Light" w:hAnsi="Apercu Light" w:cs="Arial"/>
          <w:b/>
          <w:bCs/>
          <w:sz w:val="20"/>
          <w:szCs w:val="20"/>
        </w:rPr>
      </w:pPr>
      <w:r w:rsidRPr="00FB575B">
        <w:rPr>
          <w:rFonts w:ascii="Apercu Light" w:hAnsi="Apercu Light" w:cs="Arial"/>
          <w:b/>
          <w:sz w:val="20"/>
          <w:szCs w:val="20"/>
        </w:rPr>
        <w:t xml:space="preserve">Essential Skills </w:t>
      </w:r>
      <w:r w:rsidRPr="00FB575B">
        <w:rPr>
          <w:rFonts w:ascii="Apercu Light" w:hAnsi="Apercu Light" w:cs="Arial"/>
          <w:b/>
          <w:bCs/>
          <w:sz w:val="20"/>
          <w:szCs w:val="20"/>
        </w:rPr>
        <w:t xml:space="preserve">and Experience </w:t>
      </w:r>
    </w:p>
    <w:p w14:paraId="2D8415B6" w14:textId="4295E3FE" w:rsidR="001D7F44" w:rsidRPr="00FB575B" w:rsidRDefault="001D7F44" w:rsidP="00AA1AFD">
      <w:pPr>
        <w:pStyle w:val="ListParagraph"/>
        <w:numPr>
          <w:ilvl w:val="0"/>
          <w:numId w:val="4"/>
        </w:numPr>
        <w:rPr>
          <w:rFonts w:ascii="Apercu Light" w:hAnsi="Apercu Light" w:cs="Arial"/>
          <w:sz w:val="20"/>
          <w:szCs w:val="20"/>
        </w:rPr>
      </w:pPr>
      <w:r w:rsidRPr="00FB575B">
        <w:rPr>
          <w:rFonts w:ascii="Apercu Light" w:hAnsi="Apercu Light" w:cs="Arial"/>
          <w:sz w:val="20"/>
          <w:szCs w:val="20"/>
        </w:rPr>
        <w:t>Demonstrable un</w:t>
      </w:r>
      <w:r w:rsidR="00591D43" w:rsidRPr="00FB575B">
        <w:rPr>
          <w:rFonts w:ascii="Apercu Light" w:hAnsi="Apercu Light" w:cs="Arial"/>
          <w:sz w:val="20"/>
          <w:szCs w:val="20"/>
        </w:rPr>
        <w:t>derstanding of what customers w</w:t>
      </w:r>
      <w:r w:rsidRPr="00FB575B">
        <w:rPr>
          <w:rFonts w:ascii="Apercu Light" w:hAnsi="Apercu Light" w:cs="Arial"/>
          <w:sz w:val="20"/>
          <w:szCs w:val="20"/>
        </w:rPr>
        <w:t>a</w:t>
      </w:r>
      <w:r w:rsidR="00591D43" w:rsidRPr="00FB575B">
        <w:rPr>
          <w:rFonts w:ascii="Apercu Light" w:hAnsi="Apercu Light" w:cs="Arial"/>
          <w:sz w:val="20"/>
          <w:szCs w:val="20"/>
        </w:rPr>
        <w:t>n</w:t>
      </w:r>
      <w:r w:rsidRPr="00FB575B">
        <w:rPr>
          <w:rFonts w:ascii="Apercu Light" w:hAnsi="Apercu Light" w:cs="Arial"/>
          <w:sz w:val="20"/>
          <w:szCs w:val="20"/>
        </w:rPr>
        <w:t>t on digital platforms and ability to reframe messages for different audiences.</w:t>
      </w:r>
    </w:p>
    <w:p w14:paraId="3F41A1B6" w14:textId="77777777" w:rsidR="001D7F44" w:rsidRPr="00FB575B" w:rsidRDefault="001D7F44" w:rsidP="00AA1AFD">
      <w:pPr>
        <w:pStyle w:val="ListParagraph"/>
        <w:numPr>
          <w:ilvl w:val="0"/>
          <w:numId w:val="4"/>
        </w:numPr>
        <w:rPr>
          <w:rFonts w:ascii="Apercu Light" w:hAnsi="Apercu Light" w:cs="Arial"/>
          <w:sz w:val="20"/>
          <w:szCs w:val="20"/>
        </w:rPr>
      </w:pPr>
      <w:r w:rsidRPr="00FB575B">
        <w:rPr>
          <w:rFonts w:ascii="Apercu Light" w:hAnsi="Apercu Light" w:cs="Arial"/>
          <w:sz w:val="20"/>
          <w:szCs w:val="20"/>
        </w:rPr>
        <w:t>The ability to analyse data to identify trends and gain insight on which to develop future operational plans.</w:t>
      </w:r>
    </w:p>
    <w:p w14:paraId="53E59E9B" w14:textId="77777777" w:rsidR="001D7F44" w:rsidRPr="00FB575B" w:rsidRDefault="001D7F44" w:rsidP="00AA1AFD">
      <w:pPr>
        <w:pStyle w:val="ListParagraph"/>
        <w:numPr>
          <w:ilvl w:val="0"/>
          <w:numId w:val="4"/>
        </w:numPr>
        <w:rPr>
          <w:rFonts w:ascii="Apercu Light" w:hAnsi="Apercu Light" w:cs="Arial"/>
          <w:sz w:val="20"/>
          <w:szCs w:val="20"/>
        </w:rPr>
      </w:pPr>
      <w:r w:rsidRPr="00FB575B">
        <w:rPr>
          <w:rFonts w:ascii="Apercu Light" w:hAnsi="Apercu Light" w:cs="Arial"/>
          <w:sz w:val="20"/>
          <w:szCs w:val="20"/>
        </w:rPr>
        <w:lastRenderedPageBreak/>
        <w:t>Experience with a range of CMSs.</w:t>
      </w:r>
    </w:p>
    <w:p w14:paraId="2B0271D5" w14:textId="77777777" w:rsidR="001D7F44" w:rsidRPr="00FB575B" w:rsidRDefault="001D7F44" w:rsidP="00AA1AFD">
      <w:pPr>
        <w:pStyle w:val="ListParagraph"/>
        <w:numPr>
          <w:ilvl w:val="0"/>
          <w:numId w:val="4"/>
        </w:numPr>
        <w:rPr>
          <w:rFonts w:ascii="Apercu Light" w:hAnsi="Apercu Light" w:cs="Arial"/>
          <w:sz w:val="20"/>
          <w:szCs w:val="20"/>
        </w:rPr>
      </w:pPr>
      <w:r w:rsidRPr="00FB575B">
        <w:rPr>
          <w:rFonts w:ascii="Apercu Light" w:hAnsi="Apercu Light" w:cs="Arial"/>
          <w:sz w:val="20"/>
          <w:szCs w:val="20"/>
        </w:rPr>
        <w:t>Demonstrable ability to analyse data and turn it into insight and recommendations.</w:t>
      </w:r>
    </w:p>
    <w:p w14:paraId="17D5C3D6" w14:textId="42E886AE" w:rsidR="001D7F44" w:rsidRPr="00FB575B" w:rsidRDefault="001D7F44" w:rsidP="00AA1AFD">
      <w:pPr>
        <w:pStyle w:val="ListParagraph"/>
        <w:numPr>
          <w:ilvl w:val="0"/>
          <w:numId w:val="4"/>
        </w:numPr>
        <w:rPr>
          <w:rFonts w:ascii="Apercu Light" w:hAnsi="Apercu Light" w:cs="Arial"/>
          <w:sz w:val="20"/>
          <w:szCs w:val="20"/>
        </w:rPr>
      </w:pPr>
      <w:r w:rsidRPr="00FB575B">
        <w:rPr>
          <w:rFonts w:ascii="Apercu Light" w:hAnsi="Apercu Light" w:cs="Arial"/>
          <w:sz w:val="20"/>
          <w:szCs w:val="20"/>
        </w:rPr>
        <w:t xml:space="preserve">Demonstrable ability to optimise </w:t>
      </w:r>
      <w:r w:rsidR="00591D43" w:rsidRPr="00FB575B">
        <w:rPr>
          <w:rFonts w:ascii="Apercu Light" w:hAnsi="Apercu Light" w:cs="Arial"/>
          <w:sz w:val="20"/>
          <w:szCs w:val="20"/>
        </w:rPr>
        <w:t>digital adverts</w:t>
      </w:r>
      <w:r w:rsidRPr="00FB575B">
        <w:rPr>
          <w:rFonts w:ascii="Apercu Light" w:hAnsi="Apercu Light" w:cs="Arial"/>
          <w:sz w:val="20"/>
          <w:szCs w:val="20"/>
        </w:rPr>
        <w:t xml:space="preserve"> (Google, Meta, Twitter, LinkedIn, </w:t>
      </w:r>
      <w:proofErr w:type="spellStart"/>
      <w:r w:rsidRPr="00FB575B">
        <w:rPr>
          <w:rFonts w:ascii="Apercu Light" w:hAnsi="Apercu Light" w:cs="Arial"/>
          <w:sz w:val="20"/>
          <w:szCs w:val="20"/>
        </w:rPr>
        <w:t>Tiktok</w:t>
      </w:r>
      <w:proofErr w:type="spellEnd"/>
      <w:r w:rsidRPr="00FB575B">
        <w:rPr>
          <w:rFonts w:ascii="Apercu Light" w:hAnsi="Apercu Light" w:cs="Arial"/>
          <w:sz w:val="20"/>
          <w:szCs w:val="20"/>
        </w:rPr>
        <w:t xml:space="preserve"> and YouTube experience)</w:t>
      </w:r>
    </w:p>
    <w:p w14:paraId="7EC698D8" w14:textId="77777777" w:rsidR="001D7F44" w:rsidRPr="00FB575B" w:rsidRDefault="001D7F44" w:rsidP="00AA1AFD">
      <w:pPr>
        <w:pStyle w:val="ListParagraph"/>
        <w:numPr>
          <w:ilvl w:val="0"/>
          <w:numId w:val="4"/>
        </w:numPr>
        <w:rPr>
          <w:rFonts w:ascii="Apercu Light" w:hAnsi="Apercu Light" w:cs="Arial"/>
          <w:sz w:val="20"/>
          <w:szCs w:val="20"/>
        </w:rPr>
      </w:pPr>
      <w:r w:rsidRPr="00FB575B">
        <w:rPr>
          <w:rFonts w:ascii="Apercu Light" w:hAnsi="Apercu Light" w:cs="Arial"/>
          <w:sz w:val="20"/>
          <w:szCs w:val="20"/>
        </w:rPr>
        <w:t>Excellent written and verbal communication skills including report writing, public speaking and presentations.</w:t>
      </w:r>
    </w:p>
    <w:p w14:paraId="23E287D6" w14:textId="5B24D9DD" w:rsidR="001D7F44" w:rsidRPr="00FB575B" w:rsidRDefault="001D7F44" w:rsidP="00AA1AFD">
      <w:pPr>
        <w:pStyle w:val="ListParagraph"/>
        <w:numPr>
          <w:ilvl w:val="0"/>
          <w:numId w:val="4"/>
        </w:numPr>
        <w:rPr>
          <w:rFonts w:ascii="Apercu Light" w:hAnsi="Apercu Light" w:cs="Arial"/>
          <w:sz w:val="20"/>
          <w:szCs w:val="20"/>
        </w:rPr>
      </w:pPr>
      <w:r w:rsidRPr="00FB575B">
        <w:rPr>
          <w:rFonts w:ascii="Apercu Light" w:hAnsi="Apercu Light" w:cs="Arial"/>
          <w:sz w:val="20"/>
          <w:szCs w:val="20"/>
        </w:rPr>
        <w:t xml:space="preserve">Experience of working to objectives and </w:t>
      </w:r>
      <w:r w:rsidR="00591D43" w:rsidRPr="00FB575B">
        <w:rPr>
          <w:rFonts w:ascii="Apercu Light" w:hAnsi="Apercu Light" w:cs="Arial"/>
          <w:sz w:val="20"/>
          <w:szCs w:val="20"/>
        </w:rPr>
        <w:t xml:space="preserve">meeting </w:t>
      </w:r>
      <w:r w:rsidRPr="00FB575B">
        <w:rPr>
          <w:rFonts w:ascii="Apercu Light" w:hAnsi="Apercu Light" w:cs="Arial"/>
          <w:sz w:val="20"/>
          <w:szCs w:val="20"/>
        </w:rPr>
        <w:t>KPIs.</w:t>
      </w:r>
    </w:p>
    <w:p w14:paraId="4481EFD6" w14:textId="77777777" w:rsidR="001D7F44" w:rsidRPr="00FB575B" w:rsidRDefault="001D7F44" w:rsidP="00AA1AFD">
      <w:pPr>
        <w:pStyle w:val="ListParagraph"/>
        <w:numPr>
          <w:ilvl w:val="0"/>
          <w:numId w:val="4"/>
        </w:numPr>
        <w:rPr>
          <w:rFonts w:ascii="Apercu Light" w:hAnsi="Apercu Light" w:cs="Arial"/>
          <w:sz w:val="20"/>
          <w:szCs w:val="20"/>
        </w:rPr>
      </w:pPr>
      <w:r w:rsidRPr="00FB575B">
        <w:rPr>
          <w:rFonts w:ascii="Apercu Light" w:hAnsi="Apercu Light" w:cs="Arial"/>
          <w:sz w:val="20"/>
          <w:szCs w:val="20"/>
        </w:rPr>
        <w:t>Tactical understanding of keyword strategy, A/B testing, and campaign configuration.</w:t>
      </w:r>
    </w:p>
    <w:p w14:paraId="3054EEB4" w14:textId="77777777" w:rsidR="001D7F44" w:rsidRPr="00FB575B" w:rsidRDefault="001D7F44" w:rsidP="00AA1AFD">
      <w:pPr>
        <w:pStyle w:val="BodyText"/>
        <w:ind w:left="261"/>
        <w:rPr>
          <w:rFonts w:ascii="Apercu Light" w:hAnsi="Apercu Light" w:cs="Arial"/>
        </w:rPr>
      </w:pPr>
      <w:r w:rsidRPr="00FB575B">
        <w:rPr>
          <w:rFonts w:ascii="Apercu Light" w:hAnsi="Apercu Light" w:cs="Arial"/>
          <w:b/>
        </w:rPr>
        <w:t>Desirable</w:t>
      </w:r>
    </w:p>
    <w:p w14:paraId="45564243" w14:textId="77777777" w:rsidR="001D7F44" w:rsidRPr="00FB575B" w:rsidRDefault="001D7F44" w:rsidP="00AA1AFD">
      <w:pPr>
        <w:pStyle w:val="ListParagraph"/>
        <w:numPr>
          <w:ilvl w:val="0"/>
          <w:numId w:val="5"/>
        </w:numPr>
        <w:rPr>
          <w:rFonts w:ascii="Apercu Light" w:hAnsi="Apercu Light" w:cs="Arial"/>
          <w:sz w:val="20"/>
          <w:szCs w:val="20"/>
        </w:rPr>
      </w:pPr>
      <w:r w:rsidRPr="00FB575B">
        <w:rPr>
          <w:rFonts w:ascii="Apercu Light" w:hAnsi="Apercu Light" w:cs="Arial"/>
          <w:sz w:val="20"/>
          <w:szCs w:val="20"/>
        </w:rPr>
        <w:t>Proficient in Adobe suite including Premiere Pro, Photoshop, InDesign.</w:t>
      </w:r>
    </w:p>
    <w:p w14:paraId="1938DA23" w14:textId="77777777" w:rsidR="001D7F44" w:rsidRPr="00FB575B" w:rsidRDefault="001D7F44" w:rsidP="00AA1AFD">
      <w:pPr>
        <w:pStyle w:val="ListParagraph"/>
        <w:numPr>
          <w:ilvl w:val="0"/>
          <w:numId w:val="5"/>
        </w:numPr>
        <w:rPr>
          <w:rFonts w:ascii="Apercu Light" w:hAnsi="Apercu Light" w:cs="Arial"/>
          <w:sz w:val="20"/>
          <w:szCs w:val="20"/>
        </w:rPr>
      </w:pPr>
      <w:r w:rsidRPr="00FB575B">
        <w:rPr>
          <w:rFonts w:ascii="Apercu Light" w:hAnsi="Apercu Light" w:cs="Arial"/>
          <w:sz w:val="20"/>
          <w:szCs w:val="20"/>
        </w:rPr>
        <w:t>Knowledge of legislation, regulation and relevant standards relating to the use of personal data and fundraising (Data Protection Act, Privacy &amp; Electronic Communications Regulations, GDPR, Fundraising Regulator) and how this impacts communications.</w:t>
      </w:r>
    </w:p>
    <w:p w14:paraId="3515235E" w14:textId="77777777" w:rsidR="001D7F44" w:rsidRPr="00FB575B" w:rsidRDefault="001D7F44" w:rsidP="00AA1AFD">
      <w:pPr>
        <w:pStyle w:val="ListParagraph"/>
        <w:numPr>
          <w:ilvl w:val="0"/>
          <w:numId w:val="5"/>
        </w:numPr>
        <w:rPr>
          <w:rFonts w:ascii="Apercu Light" w:hAnsi="Apercu Light" w:cs="Arial"/>
          <w:sz w:val="20"/>
          <w:szCs w:val="20"/>
        </w:rPr>
      </w:pPr>
      <w:r w:rsidRPr="00FB575B">
        <w:rPr>
          <w:rFonts w:ascii="Apercu Light" w:hAnsi="Apercu Light" w:cs="Arial"/>
          <w:sz w:val="20"/>
          <w:szCs w:val="20"/>
        </w:rPr>
        <w:t>An understanding of the UK music industry landscape, its networks and opportunities.</w:t>
      </w:r>
    </w:p>
    <w:p w14:paraId="57AE978C" w14:textId="77777777" w:rsidR="001D7F44" w:rsidRPr="00FB575B" w:rsidRDefault="001D7F44" w:rsidP="00AA1AFD">
      <w:pPr>
        <w:pStyle w:val="BodyText"/>
        <w:ind w:left="261"/>
        <w:rPr>
          <w:rFonts w:ascii="Apercu Light" w:hAnsi="Apercu Light" w:cs="Arial"/>
          <w:b/>
        </w:rPr>
      </w:pPr>
      <w:r w:rsidRPr="00FB575B">
        <w:rPr>
          <w:rFonts w:ascii="Apercu Light" w:hAnsi="Apercu Light" w:cs="Arial"/>
          <w:b/>
        </w:rPr>
        <w:t>Personal attributes</w:t>
      </w:r>
    </w:p>
    <w:p w14:paraId="5FF8C653" w14:textId="77777777" w:rsidR="001D7F44" w:rsidRPr="00FB575B" w:rsidRDefault="001D7F44" w:rsidP="00AA1AFD">
      <w:pPr>
        <w:pStyle w:val="BodyText"/>
        <w:numPr>
          <w:ilvl w:val="0"/>
          <w:numId w:val="3"/>
        </w:numPr>
        <w:rPr>
          <w:rFonts w:ascii="Apercu Light" w:hAnsi="Apercu Light" w:cs="Arial"/>
        </w:rPr>
      </w:pPr>
      <w:r w:rsidRPr="00FB575B">
        <w:rPr>
          <w:rFonts w:ascii="Apercu Light" w:hAnsi="Apercu Light" w:cs="Arial"/>
          <w:bCs/>
        </w:rPr>
        <w:t>Ability to understand the needs and priorities of stakeholders and the desire to meet their expectations.</w:t>
      </w:r>
    </w:p>
    <w:p w14:paraId="65DD50A4" w14:textId="77777777" w:rsidR="001D7F44" w:rsidRPr="00FB575B" w:rsidRDefault="001D7F44" w:rsidP="00AA1AFD">
      <w:pPr>
        <w:pStyle w:val="BodyText"/>
        <w:numPr>
          <w:ilvl w:val="0"/>
          <w:numId w:val="3"/>
        </w:numPr>
        <w:rPr>
          <w:rFonts w:ascii="Apercu Light" w:hAnsi="Apercu Light" w:cs="Arial"/>
        </w:rPr>
      </w:pPr>
      <w:r w:rsidRPr="00FB575B">
        <w:rPr>
          <w:rFonts w:ascii="Apercu Light" w:hAnsi="Apercu Light" w:cs="Arial"/>
        </w:rPr>
        <w:t>A willingness to ask questions to inform your understanding and decision-making.</w:t>
      </w:r>
    </w:p>
    <w:p w14:paraId="766B9265" w14:textId="77777777" w:rsidR="001D7F44" w:rsidRPr="00FB575B" w:rsidRDefault="001D7F44" w:rsidP="00AA1AFD">
      <w:pPr>
        <w:pStyle w:val="BodyText"/>
        <w:numPr>
          <w:ilvl w:val="0"/>
          <w:numId w:val="3"/>
        </w:numPr>
        <w:rPr>
          <w:rFonts w:ascii="Apercu Light" w:hAnsi="Apercu Light" w:cs="Arial"/>
        </w:rPr>
      </w:pPr>
      <w:r w:rsidRPr="00FB575B">
        <w:rPr>
          <w:rFonts w:ascii="Apercu Light" w:hAnsi="Apercu Light" w:cs="Arial"/>
        </w:rPr>
        <w:t>Tendency to set high goals for self and others, focusing on the delivery of targets, quality and deadlines.</w:t>
      </w:r>
    </w:p>
    <w:p w14:paraId="17DC1F56" w14:textId="77777777" w:rsidR="001D7F44" w:rsidRPr="00FB575B" w:rsidRDefault="001D7F44" w:rsidP="00AA1AFD">
      <w:pPr>
        <w:pStyle w:val="BodyText"/>
        <w:ind w:left="360" w:firstLine="0"/>
        <w:rPr>
          <w:rFonts w:ascii="Apercu Light" w:hAnsi="Apercu Light" w:cs="Arial"/>
        </w:rPr>
      </w:pPr>
    </w:p>
    <w:p w14:paraId="72AAD66B" w14:textId="77777777" w:rsidR="001D7F44" w:rsidRPr="00FB575B" w:rsidRDefault="001D7F44" w:rsidP="00AA1AFD">
      <w:pPr>
        <w:rPr>
          <w:rFonts w:ascii="Apercu Light" w:hAnsi="Apercu Light" w:cs="Arial"/>
          <w:b/>
          <w:bCs/>
          <w:sz w:val="20"/>
          <w:szCs w:val="20"/>
        </w:rPr>
      </w:pPr>
      <w:r w:rsidRPr="00FB575B">
        <w:rPr>
          <w:rFonts w:ascii="Apercu Light" w:hAnsi="Apercu Light" w:cs="Arial"/>
          <w:b/>
          <w:bCs/>
          <w:sz w:val="20"/>
          <w:szCs w:val="20"/>
        </w:rPr>
        <w:t>Additional info</w:t>
      </w:r>
    </w:p>
    <w:p w14:paraId="1EF0BF35" w14:textId="77777777" w:rsidR="001D7F44" w:rsidRPr="00FB575B" w:rsidRDefault="001D7F44" w:rsidP="00AA1AFD">
      <w:pPr>
        <w:pStyle w:val="ListParagraph"/>
        <w:numPr>
          <w:ilvl w:val="0"/>
          <w:numId w:val="2"/>
        </w:numPr>
        <w:rPr>
          <w:rFonts w:ascii="Apercu Light" w:hAnsi="Apercu Light" w:cs="Arial"/>
          <w:sz w:val="20"/>
          <w:szCs w:val="20"/>
        </w:rPr>
      </w:pPr>
      <w:r w:rsidRPr="00FB575B">
        <w:rPr>
          <w:rFonts w:ascii="Apercu Light" w:hAnsi="Apercu Light" w:cs="Arial"/>
          <w:sz w:val="20"/>
          <w:szCs w:val="20"/>
        </w:rPr>
        <w:t>Hybrid working, with a minimum of 2 days in the London office (WC1X 9JS) and 3 days at home, with flexibility to attend the London office more regularly as the needs of the role dictate</w:t>
      </w:r>
    </w:p>
    <w:p w14:paraId="14E4234E" w14:textId="77777777" w:rsidR="001D7F44" w:rsidRPr="0020295F" w:rsidRDefault="001D7F44" w:rsidP="00AA1AFD">
      <w:pPr>
        <w:rPr>
          <w:rFonts w:ascii="Apercu Light" w:eastAsia="Times New Roman" w:hAnsi="Apercu Light" w:cs="Arial"/>
          <w:i/>
          <w:color w:val="000000"/>
          <w:sz w:val="18"/>
          <w:szCs w:val="18"/>
        </w:rPr>
      </w:pPr>
      <w:r w:rsidRPr="0020295F">
        <w:rPr>
          <w:rFonts w:ascii="Apercu Light" w:eastAsia="Times New Roman" w:hAnsi="Apercu Light" w:cs="Arial"/>
          <w:i/>
          <w:color w:val="000000"/>
          <w:sz w:val="18"/>
          <w:szCs w:val="18"/>
        </w:rPr>
        <w:t>This job description is a written statement of the essential requirements of the job, with its key accountabilities, and the experience, knowledge, and skills required for effective performance. This is not intended to be an exhaustive account of all aspects of the duties involved.</w:t>
      </w:r>
    </w:p>
    <w:p w14:paraId="0F2B3304" w14:textId="77777777" w:rsidR="00406B92" w:rsidRPr="00FB575B" w:rsidRDefault="00406B92" w:rsidP="00AA1AFD">
      <w:pPr>
        <w:rPr>
          <w:rFonts w:ascii="Apercu Light" w:hAnsi="Apercu Light"/>
          <w:sz w:val="20"/>
          <w:szCs w:val="20"/>
        </w:rPr>
      </w:pPr>
    </w:p>
    <w:sectPr w:rsidR="00406B92" w:rsidRPr="00FB575B" w:rsidSect="005D3393">
      <w:headerReference w:type="default"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4E2EA" w14:textId="77777777" w:rsidR="00B9142D" w:rsidRDefault="00B9142D" w:rsidP="001D7F44">
      <w:pPr>
        <w:spacing w:after="0" w:line="240" w:lineRule="auto"/>
      </w:pPr>
      <w:r>
        <w:separator/>
      </w:r>
    </w:p>
  </w:endnote>
  <w:endnote w:type="continuationSeparator" w:id="0">
    <w:p w14:paraId="571BE269" w14:textId="77777777" w:rsidR="00B9142D" w:rsidRDefault="00B9142D" w:rsidP="001D7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ercu Bold">
    <w:altName w:val="Apercu"/>
    <w:panose1 w:val="00000000000000000000"/>
    <w:charset w:val="00"/>
    <w:family w:val="roman"/>
    <w:notTrueType/>
    <w:pitch w:val="default"/>
  </w:font>
  <w:font w:name="Apercu Light">
    <w:panose1 w:val="020B0303050601040103"/>
    <w:charset w:val="00"/>
    <w:family w:val="swiss"/>
    <w:notTrueType/>
    <w:pitch w:val="variable"/>
    <w:sig w:usb0="00000147" w:usb1="00000000" w:usb2="00000000" w:usb3="00000000" w:csb0="00000013" w:csb1="00000000"/>
  </w:font>
  <w:font w:name="InterFace">
    <w:altName w:val="Arial"/>
    <w:charset w:val="00"/>
    <w:family w:val="swiss"/>
    <w:pitch w:val="variable"/>
    <w:sig w:usb0="00000001" w:usb1="5000205B"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F8165" w14:textId="6879ACD8" w:rsidR="001D7F44" w:rsidRDefault="00E1639F" w:rsidP="001D7F44">
    <w:pPr>
      <w:pStyle w:val="Footer"/>
      <w:rPr>
        <w:i/>
        <w:iCs/>
      </w:rPr>
    </w:pPr>
    <w:r w:rsidRPr="00FB575B">
      <w:rPr>
        <w:b/>
        <w:bCs/>
      </w:rPr>
      <w:t>Senior Digital Marketing Officer</w:t>
    </w:r>
  </w:p>
  <w:p w14:paraId="7C93E97D" w14:textId="77777777" w:rsidR="001D7F44" w:rsidRDefault="001D7F44">
    <w:pPr>
      <w:pStyle w:val="Footer"/>
    </w:pPr>
    <w:r>
      <w:rPr>
        <w:rFonts w:ascii="InterFace"/>
        <w:sz w:val="16"/>
      </w:rPr>
      <w:t>7-11</w:t>
    </w:r>
    <w:r>
      <w:rPr>
        <w:rFonts w:ascii="InterFace"/>
        <w:spacing w:val="-2"/>
        <w:sz w:val="16"/>
      </w:rPr>
      <w:t xml:space="preserve"> </w:t>
    </w:r>
    <w:r>
      <w:rPr>
        <w:rFonts w:ascii="InterFace"/>
        <w:spacing w:val="-1"/>
        <w:sz w:val="16"/>
      </w:rPr>
      <w:t>Britannia</w:t>
    </w:r>
    <w:r>
      <w:rPr>
        <w:rFonts w:ascii="InterFace"/>
        <w:spacing w:val="-2"/>
        <w:sz w:val="16"/>
      </w:rPr>
      <w:t xml:space="preserve"> </w:t>
    </w:r>
    <w:r>
      <w:rPr>
        <w:rFonts w:ascii="InterFace"/>
        <w:sz w:val="16"/>
      </w:rPr>
      <w:t>Street,</w:t>
    </w:r>
    <w:r>
      <w:rPr>
        <w:rFonts w:ascii="InterFace"/>
        <w:spacing w:val="-1"/>
        <w:sz w:val="16"/>
      </w:rPr>
      <w:t xml:space="preserve"> London</w:t>
    </w:r>
    <w:r>
      <w:rPr>
        <w:rFonts w:ascii="InterFace"/>
        <w:spacing w:val="-2"/>
        <w:sz w:val="16"/>
      </w:rPr>
      <w:t xml:space="preserve"> </w:t>
    </w:r>
    <w:r>
      <w:rPr>
        <w:rFonts w:ascii="InterFace"/>
        <w:spacing w:val="-1"/>
        <w:sz w:val="16"/>
      </w:rPr>
      <w:t>WC1X</w:t>
    </w:r>
    <w:r>
      <w:rPr>
        <w:rFonts w:ascii="InterFace"/>
        <w:spacing w:val="-3"/>
        <w:sz w:val="16"/>
      </w:rPr>
      <w:t xml:space="preserve"> </w:t>
    </w:r>
    <w:r>
      <w:rPr>
        <w:rFonts w:ascii="InterFace"/>
        <w:sz w:val="16"/>
      </w:rPr>
      <w:t>9JS</w:t>
    </w:r>
    <w:r>
      <w:rPr>
        <w:rFonts w:ascii="InterFace"/>
        <w:spacing w:val="32"/>
        <w:sz w:val="16"/>
      </w:rPr>
      <w:t xml:space="preserve"> </w:t>
    </w:r>
    <w:r>
      <w:rPr>
        <w:rFonts w:ascii="InterFace"/>
        <w:sz w:val="16"/>
      </w:rPr>
      <w:t>|</w:t>
    </w:r>
    <w:r>
      <w:rPr>
        <w:rFonts w:ascii="InterFace"/>
        <w:spacing w:val="29"/>
        <w:sz w:val="16"/>
      </w:rPr>
      <w:t xml:space="preserve"> </w:t>
    </w:r>
    <w:r>
      <w:rPr>
        <w:rFonts w:ascii="InterFace"/>
        <w:spacing w:val="-1"/>
        <w:sz w:val="16"/>
      </w:rPr>
      <w:t>020</w:t>
    </w:r>
    <w:r>
      <w:rPr>
        <w:rFonts w:ascii="InterFace"/>
        <w:spacing w:val="-2"/>
        <w:sz w:val="16"/>
      </w:rPr>
      <w:t xml:space="preserve"> </w:t>
    </w:r>
    <w:r>
      <w:rPr>
        <w:rFonts w:ascii="InterFace"/>
        <w:spacing w:val="-1"/>
        <w:sz w:val="16"/>
      </w:rPr>
      <w:t>7239</w:t>
    </w:r>
    <w:r>
      <w:rPr>
        <w:rFonts w:ascii="InterFace"/>
        <w:spacing w:val="-2"/>
        <w:sz w:val="16"/>
      </w:rPr>
      <w:t xml:space="preserve"> </w:t>
    </w:r>
    <w:r>
      <w:rPr>
        <w:rFonts w:ascii="InterFace"/>
        <w:spacing w:val="-1"/>
        <w:sz w:val="16"/>
      </w:rPr>
      <w:t>9100</w:t>
    </w:r>
    <w:r>
      <w:rPr>
        <w:rFonts w:ascii="InterFace"/>
        <w:spacing w:val="31"/>
        <w:sz w:val="16"/>
      </w:rPr>
      <w:t xml:space="preserve"> </w:t>
    </w:r>
    <w:hyperlink r:id="rId1" w:history="1">
      <w:r w:rsidRPr="00FB575B">
        <w:rPr>
          <w:rStyle w:val="Hyperlink"/>
          <w:rFonts w:ascii="InterFace"/>
          <w:sz w:val="16"/>
          <w:u w:val="none"/>
        </w:rPr>
        <w:t>|</w:t>
      </w:r>
      <w:r w:rsidRPr="00FB575B">
        <w:rPr>
          <w:rStyle w:val="Hyperlink"/>
          <w:rFonts w:ascii="InterFace"/>
          <w:spacing w:val="32"/>
          <w:sz w:val="16"/>
          <w:u w:val="none"/>
        </w:rPr>
        <w:t xml:space="preserve"> </w:t>
      </w:r>
      <w:r w:rsidRPr="00577820">
        <w:rPr>
          <w:rStyle w:val="Hyperlink"/>
          <w:rFonts w:ascii="InterFace"/>
          <w:spacing w:val="-1"/>
          <w:sz w:val="16"/>
        </w:rPr>
        <w:t>recruitment</w:t>
      </w:r>
      <w:r w:rsidRPr="00577820">
        <w:rPr>
          <w:rStyle w:val="Hyperlink"/>
          <w:rFonts w:ascii="Malgun Gothic" w:hint="eastAsia"/>
          <w:spacing w:val="-1"/>
          <w:sz w:val="16"/>
        </w:rPr>
        <w:t>@</w:t>
      </w:r>
      <w:r w:rsidRPr="00577820">
        <w:rPr>
          <w:rStyle w:val="Hyperlink"/>
          <w:rFonts w:ascii="InterFace"/>
          <w:spacing w:val="-1"/>
          <w:sz w:val="16"/>
        </w:rPr>
        <w:t>helpmusicians.org.uk</w:t>
      </w:r>
    </w:hyperlink>
    <w:r>
      <w:rPr>
        <w:rFonts w:ascii="InterFace"/>
        <w:spacing w:val="30"/>
        <w:sz w:val="16"/>
      </w:rPr>
      <w:t xml:space="preserve"> </w:t>
    </w:r>
    <w:r>
      <w:rPr>
        <w:rFonts w:ascii="InterFace"/>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17A86" w14:textId="77777777" w:rsidR="00B9142D" w:rsidRDefault="00B9142D" w:rsidP="001D7F44">
      <w:pPr>
        <w:spacing w:after="0" w:line="240" w:lineRule="auto"/>
      </w:pPr>
      <w:r>
        <w:separator/>
      </w:r>
    </w:p>
  </w:footnote>
  <w:footnote w:type="continuationSeparator" w:id="0">
    <w:p w14:paraId="2CA1D67E" w14:textId="77777777" w:rsidR="00B9142D" w:rsidRDefault="00B9142D" w:rsidP="001D7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9D581" w14:textId="77777777" w:rsidR="001D7F44" w:rsidRPr="00FB575B" w:rsidRDefault="001D7F44" w:rsidP="001D7F44">
    <w:pPr>
      <w:pStyle w:val="Header"/>
      <w:rPr>
        <w:rFonts w:ascii="Apercu Bold" w:hAnsi="Apercu Bold" w:cs="Arial"/>
      </w:rPr>
    </w:pPr>
    <w:r w:rsidRPr="00FB575B">
      <w:rPr>
        <w:rFonts w:ascii="Apercu Bold" w:hAnsi="Apercu Bold" w:cs="Arial"/>
        <w:noProof/>
        <w:sz w:val="20"/>
        <w:lang w:eastAsia="en-GB"/>
      </w:rPr>
      <w:drawing>
        <wp:anchor distT="0" distB="0" distL="114300" distR="114300" simplePos="0" relativeHeight="251659264" behindDoc="0" locked="0" layoutInCell="1" allowOverlap="1" wp14:anchorId="309C5651" wp14:editId="78A83A37">
          <wp:simplePos x="0" y="0"/>
          <wp:positionH relativeFrom="column">
            <wp:posOffset>4029033</wp:posOffset>
          </wp:positionH>
          <wp:positionV relativeFrom="paragraph">
            <wp:posOffset>-192406</wp:posOffset>
          </wp:positionV>
          <wp:extent cx="1829433" cy="638175"/>
          <wp:effectExtent l="0" t="0" r="0" b="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hap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9099" cy="65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575B">
      <w:rPr>
        <w:rFonts w:ascii="Apercu Bold" w:hAnsi="Apercu Bold" w:cs="Arial"/>
        <w:b/>
        <w:bCs/>
      </w:rPr>
      <w:t>JOB DESCRIPTION &amp; PERSON SPECIFICATION</w:t>
    </w:r>
    <w:r w:rsidRPr="00FB575B">
      <w:rPr>
        <w:rFonts w:ascii="Apercu Bold" w:hAnsi="Apercu Bold" w:cs="Arial"/>
        <w:b/>
      </w:rPr>
      <w:tab/>
    </w:r>
  </w:p>
  <w:p w14:paraId="2D40794D" w14:textId="77777777" w:rsidR="001D7F44" w:rsidRDefault="001D7F44" w:rsidP="001D7F44">
    <w:pPr>
      <w:pStyle w:val="Header"/>
    </w:pPr>
  </w:p>
  <w:p w14:paraId="71753A6A" w14:textId="77777777" w:rsidR="00AD6F0A" w:rsidRDefault="00AD6F0A" w:rsidP="001D7F44">
    <w:pPr>
      <w:pStyle w:val="Header"/>
    </w:pPr>
  </w:p>
  <w:p w14:paraId="1D7A44BC" w14:textId="77777777" w:rsidR="001D7F44" w:rsidRDefault="001D7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F092"/>
    <w:multiLevelType w:val="hybridMultilevel"/>
    <w:tmpl w:val="8A30B572"/>
    <w:lvl w:ilvl="0" w:tplc="50E26F78">
      <w:start w:val="1"/>
      <w:numFmt w:val="bullet"/>
      <w:lvlText w:val=""/>
      <w:lvlJc w:val="left"/>
      <w:pPr>
        <w:ind w:left="720" w:hanging="360"/>
      </w:pPr>
      <w:rPr>
        <w:rFonts w:ascii="Symbol" w:hAnsi="Symbol" w:hint="default"/>
      </w:rPr>
    </w:lvl>
    <w:lvl w:ilvl="1" w:tplc="ECFE8AC0">
      <w:start w:val="1"/>
      <w:numFmt w:val="bullet"/>
      <w:lvlText w:val="o"/>
      <w:lvlJc w:val="left"/>
      <w:pPr>
        <w:ind w:left="1440" w:hanging="360"/>
      </w:pPr>
      <w:rPr>
        <w:rFonts w:ascii="Courier New" w:hAnsi="Courier New" w:hint="default"/>
      </w:rPr>
    </w:lvl>
    <w:lvl w:ilvl="2" w:tplc="618EE9EE">
      <w:start w:val="1"/>
      <w:numFmt w:val="bullet"/>
      <w:lvlText w:val=""/>
      <w:lvlJc w:val="left"/>
      <w:pPr>
        <w:ind w:left="2160" w:hanging="360"/>
      </w:pPr>
      <w:rPr>
        <w:rFonts w:ascii="Wingdings" w:hAnsi="Wingdings" w:hint="default"/>
      </w:rPr>
    </w:lvl>
    <w:lvl w:ilvl="3" w:tplc="D800110A">
      <w:start w:val="1"/>
      <w:numFmt w:val="bullet"/>
      <w:lvlText w:val=""/>
      <w:lvlJc w:val="left"/>
      <w:pPr>
        <w:ind w:left="2880" w:hanging="360"/>
      </w:pPr>
      <w:rPr>
        <w:rFonts w:ascii="Symbol" w:hAnsi="Symbol" w:hint="default"/>
      </w:rPr>
    </w:lvl>
    <w:lvl w:ilvl="4" w:tplc="041A97D0">
      <w:start w:val="1"/>
      <w:numFmt w:val="bullet"/>
      <w:lvlText w:val="o"/>
      <w:lvlJc w:val="left"/>
      <w:pPr>
        <w:ind w:left="3600" w:hanging="360"/>
      </w:pPr>
      <w:rPr>
        <w:rFonts w:ascii="Courier New" w:hAnsi="Courier New" w:hint="default"/>
      </w:rPr>
    </w:lvl>
    <w:lvl w:ilvl="5" w:tplc="ABF69C6A">
      <w:start w:val="1"/>
      <w:numFmt w:val="bullet"/>
      <w:lvlText w:val=""/>
      <w:lvlJc w:val="left"/>
      <w:pPr>
        <w:ind w:left="4320" w:hanging="360"/>
      </w:pPr>
      <w:rPr>
        <w:rFonts w:ascii="Wingdings" w:hAnsi="Wingdings" w:hint="default"/>
      </w:rPr>
    </w:lvl>
    <w:lvl w:ilvl="6" w:tplc="2794D4FA">
      <w:start w:val="1"/>
      <w:numFmt w:val="bullet"/>
      <w:lvlText w:val=""/>
      <w:lvlJc w:val="left"/>
      <w:pPr>
        <w:ind w:left="5040" w:hanging="360"/>
      </w:pPr>
      <w:rPr>
        <w:rFonts w:ascii="Symbol" w:hAnsi="Symbol" w:hint="default"/>
      </w:rPr>
    </w:lvl>
    <w:lvl w:ilvl="7" w:tplc="24261D92">
      <w:start w:val="1"/>
      <w:numFmt w:val="bullet"/>
      <w:lvlText w:val="o"/>
      <w:lvlJc w:val="left"/>
      <w:pPr>
        <w:ind w:left="5760" w:hanging="360"/>
      </w:pPr>
      <w:rPr>
        <w:rFonts w:ascii="Courier New" w:hAnsi="Courier New" w:hint="default"/>
      </w:rPr>
    </w:lvl>
    <w:lvl w:ilvl="8" w:tplc="B548139C">
      <w:start w:val="1"/>
      <w:numFmt w:val="bullet"/>
      <w:lvlText w:val=""/>
      <w:lvlJc w:val="left"/>
      <w:pPr>
        <w:ind w:left="6480" w:hanging="360"/>
      </w:pPr>
      <w:rPr>
        <w:rFonts w:ascii="Wingdings" w:hAnsi="Wingdings" w:hint="default"/>
      </w:rPr>
    </w:lvl>
  </w:abstractNum>
  <w:abstractNum w:abstractNumId="1" w15:restartNumberingAfterBreak="0">
    <w:nsid w:val="05DE5473"/>
    <w:multiLevelType w:val="hybridMultilevel"/>
    <w:tmpl w:val="104C7E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FD0BB0"/>
    <w:multiLevelType w:val="hybridMultilevel"/>
    <w:tmpl w:val="435209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B803F23"/>
    <w:multiLevelType w:val="hybridMultilevel"/>
    <w:tmpl w:val="E0F238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5C76DC6"/>
    <w:multiLevelType w:val="hybridMultilevel"/>
    <w:tmpl w:val="49F0E432"/>
    <w:lvl w:ilvl="0" w:tplc="4498F82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0178DF"/>
    <w:multiLevelType w:val="hybridMultilevel"/>
    <w:tmpl w:val="49B2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960DE1"/>
    <w:multiLevelType w:val="hybridMultilevel"/>
    <w:tmpl w:val="214012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16326942">
    <w:abstractNumId w:val="0"/>
  </w:num>
  <w:num w:numId="2" w16cid:durableId="1833764033">
    <w:abstractNumId w:val="5"/>
  </w:num>
  <w:num w:numId="3" w16cid:durableId="1871144139">
    <w:abstractNumId w:val="4"/>
  </w:num>
  <w:num w:numId="4" w16cid:durableId="172963259">
    <w:abstractNumId w:val="6"/>
  </w:num>
  <w:num w:numId="5" w16cid:durableId="881943510">
    <w:abstractNumId w:val="1"/>
  </w:num>
  <w:num w:numId="6" w16cid:durableId="1243641420">
    <w:abstractNumId w:val="3"/>
  </w:num>
  <w:num w:numId="7" w16cid:durableId="298150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F44"/>
    <w:rsid w:val="00113EE2"/>
    <w:rsid w:val="00151E75"/>
    <w:rsid w:val="001D7F44"/>
    <w:rsid w:val="0020295F"/>
    <w:rsid w:val="00203BE0"/>
    <w:rsid w:val="00330E40"/>
    <w:rsid w:val="00406B92"/>
    <w:rsid w:val="00591D43"/>
    <w:rsid w:val="005D3393"/>
    <w:rsid w:val="007A0786"/>
    <w:rsid w:val="00826DAE"/>
    <w:rsid w:val="0083302E"/>
    <w:rsid w:val="00AA1AFD"/>
    <w:rsid w:val="00AD6F0A"/>
    <w:rsid w:val="00B12682"/>
    <w:rsid w:val="00B41C9C"/>
    <w:rsid w:val="00B9142D"/>
    <w:rsid w:val="00D43EC8"/>
    <w:rsid w:val="00E1639F"/>
    <w:rsid w:val="00F922C4"/>
    <w:rsid w:val="00FB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F72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7F44"/>
    <w:pPr>
      <w:spacing w:after="160" w:line="259" w:lineRule="auto"/>
    </w:pPr>
    <w:rPr>
      <w:sz w:val="22"/>
      <w:szCs w:val="22"/>
    </w:rPr>
  </w:style>
  <w:style w:type="paragraph" w:styleId="Heading1">
    <w:name w:val="heading 1"/>
    <w:basedOn w:val="Normal"/>
    <w:next w:val="Normal"/>
    <w:link w:val="Heading1Char"/>
    <w:uiPriority w:val="9"/>
    <w:qFormat/>
    <w:rsid w:val="001D7F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F4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D7F44"/>
    <w:pPr>
      <w:ind w:left="720"/>
      <w:contextualSpacing/>
    </w:pPr>
  </w:style>
  <w:style w:type="paragraph" w:styleId="NoSpacing">
    <w:name w:val="No Spacing"/>
    <w:uiPriority w:val="1"/>
    <w:qFormat/>
    <w:rsid w:val="001D7F44"/>
    <w:rPr>
      <w:sz w:val="22"/>
      <w:szCs w:val="22"/>
    </w:rPr>
  </w:style>
  <w:style w:type="paragraph" w:styleId="BodyText">
    <w:name w:val="Body Text"/>
    <w:basedOn w:val="Normal"/>
    <w:link w:val="BodyTextChar"/>
    <w:uiPriority w:val="1"/>
    <w:qFormat/>
    <w:rsid w:val="001D7F44"/>
    <w:pPr>
      <w:widowControl w:val="0"/>
      <w:spacing w:after="0" w:line="240" w:lineRule="auto"/>
      <w:ind w:left="363" w:hanging="261"/>
    </w:pPr>
    <w:rPr>
      <w:rFonts w:ascii="Arial" w:eastAsia="Arial" w:hAnsi="Arial"/>
      <w:sz w:val="20"/>
      <w:szCs w:val="20"/>
      <w:lang w:val="en-US"/>
    </w:rPr>
  </w:style>
  <w:style w:type="character" w:customStyle="1" w:styleId="BodyTextChar">
    <w:name w:val="Body Text Char"/>
    <w:basedOn w:val="DefaultParagraphFont"/>
    <w:link w:val="BodyText"/>
    <w:uiPriority w:val="1"/>
    <w:rsid w:val="001D7F44"/>
    <w:rPr>
      <w:rFonts w:ascii="Arial" w:eastAsia="Arial" w:hAnsi="Arial"/>
      <w:sz w:val="20"/>
      <w:szCs w:val="20"/>
      <w:lang w:val="en-US"/>
    </w:rPr>
  </w:style>
  <w:style w:type="paragraph" w:customStyle="1" w:styleId="xxmsonospacing">
    <w:name w:val="x_x_msonospacing"/>
    <w:basedOn w:val="Normal"/>
    <w:rsid w:val="001D7F4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D7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F44"/>
    <w:rPr>
      <w:sz w:val="22"/>
      <w:szCs w:val="22"/>
    </w:rPr>
  </w:style>
  <w:style w:type="paragraph" w:styleId="Footer">
    <w:name w:val="footer"/>
    <w:basedOn w:val="Normal"/>
    <w:link w:val="FooterChar"/>
    <w:uiPriority w:val="99"/>
    <w:unhideWhenUsed/>
    <w:rsid w:val="001D7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F44"/>
    <w:rPr>
      <w:sz w:val="22"/>
      <w:szCs w:val="22"/>
    </w:rPr>
  </w:style>
  <w:style w:type="character" w:styleId="Hyperlink">
    <w:name w:val="Hyperlink"/>
    <w:basedOn w:val="DefaultParagraphFont"/>
    <w:uiPriority w:val="99"/>
    <w:unhideWhenUsed/>
    <w:rsid w:val="001D7F44"/>
    <w:rPr>
      <w:color w:val="0000FF"/>
      <w:u w:val="single"/>
    </w:rPr>
  </w:style>
  <w:style w:type="paragraph" w:styleId="Revision">
    <w:name w:val="Revision"/>
    <w:hidden/>
    <w:uiPriority w:val="99"/>
    <w:semiHidden/>
    <w:rsid w:val="00330E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20recruitment@helpmusician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871172-abb7-41d3-8a34-4933076dce4d" xsi:nil="true"/>
    <lcf76f155ced4ddcb4097134ff3c332f xmlns="2ea7faac-962e-40cb-a1ad-075162d1aef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01E6736197EB48944F89D2E25211F8" ma:contentTypeVersion="18" ma:contentTypeDescription="Create a new document." ma:contentTypeScope="" ma:versionID="802ea0051ff2271e0ea8a3dbb2167096">
  <xsd:schema xmlns:xsd="http://www.w3.org/2001/XMLSchema" xmlns:xs="http://www.w3.org/2001/XMLSchema" xmlns:p="http://schemas.microsoft.com/office/2006/metadata/properties" xmlns:ns2="2ea7faac-962e-40cb-a1ad-075162d1aef3" xmlns:ns3="31871172-abb7-41d3-8a34-4933076dce4d" targetNamespace="http://schemas.microsoft.com/office/2006/metadata/properties" ma:root="true" ma:fieldsID="19e046ab8d2a2d74311a7b00f5270db4" ns2:_="" ns3:_="">
    <xsd:import namespace="2ea7faac-962e-40cb-a1ad-075162d1aef3"/>
    <xsd:import namespace="31871172-abb7-41d3-8a34-4933076dce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7faac-962e-40cb-a1ad-075162d1a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fc5efd-4bf9-4fb9-be7b-325e58cf04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871172-abb7-41d3-8a34-4933076dce4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b83ce83-b3bf-4edb-9d5d-208be848b708}" ma:internalName="TaxCatchAll" ma:showField="CatchAllData" ma:web="31871172-abb7-41d3-8a34-4933076dc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78C1D-1895-4F99-9685-4C9B7502F229}">
  <ds:schemaRefs>
    <ds:schemaRef ds:uri="http://www.w3.org/XML/1998/namespace"/>
    <ds:schemaRef ds:uri="http://schemas.microsoft.com/office/2006/metadata/properties"/>
    <ds:schemaRef ds:uri="http://purl.org/dc/terms/"/>
    <ds:schemaRef ds:uri="http://purl.org/dc/dcmitype/"/>
    <ds:schemaRef ds:uri="2ea7faac-962e-40cb-a1ad-075162d1aef3"/>
    <ds:schemaRef ds:uri="http://schemas.microsoft.com/office/infopath/2007/PartnerControls"/>
    <ds:schemaRef ds:uri="http://schemas.microsoft.com/office/2006/documentManagement/types"/>
    <ds:schemaRef ds:uri="http://schemas.openxmlformats.org/package/2006/metadata/core-properties"/>
    <ds:schemaRef ds:uri="31871172-abb7-41d3-8a34-4933076dce4d"/>
    <ds:schemaRef ds:uri="http://purl.org/dc/elements/1.1/"/>
  </ds:schemaRefs>
</ds:datastoreItem>
</file>

<file path=customXml/itemProps2.xml><?xml version="1.0" encoding="utf-8"?>
<ds:datastoreItem xmlns:ds="http://schemas.openxmlformats.org/officeDocument/2006/customXml" ds:itemID="{F816B8A4-C276-40FB-ACF4-2DA1F063AA37}">
  <ds:schemaRefs>
    <ds:schemaRef ds:uri="http://schemas.microsoft.com/sharepoint/v3/contenttype/forms"/>
  </ds:schemaRefs>
</ds:datastoreItem>
</file>

<file path=customXml/itemProps3.xml><?xml version="1.0" encoding="utf-8"?>
<ds:datastoreItem xmlns:ds="http://schemas.openxmlformats.org/officeDocument/2006/customXml" ds:itemID="{991FC247-C690-409D-A443-92EF8BECD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7faac-962e-40cb-a1ad-075162d1aef3"/>
    <ds:schemaRef ds:uri="31871172-abb7-41d3-8a34-4933076dc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Stokes</dc:creator>
  <cp:keywords/>
  <dc:description/>
  <cp:lastModifiedBy>Chloe Archer</cp:lastModifiedBy>
  <cp:revision>13</cp:revision>
  <dcterms:created xsi:type="dcterms:W3CDTF">2024-10-09T08:41:00Z</dcterms:created>
  <dcterms:modified xsi:type="dcterms:W3CDTF">2024-10-15T09:25:00Z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0x0101009001E6736197EB48944F89D2E25211F8</vt:lpwstr>
  </property>
  <property fmtid="{D5CDD505-2E9C-101B-9397-08002B2CF9AE}" pid="3" name="MediaServiceImageTags">
    <vt:lpwstr/>
  </property>
  <property fmtid="{D5CDD505-2E9C-101B-9397-08002B2CF9AE}" pid="4" name="_MarkAsFinal">
    <vt:bool>true</vt:bool>
  </property>
</Properties>
</file>